
<file path=[Content_Types].xml><?xml version="1.0" encoding="utf-8"?>
<Types xmlns="http://schemas.openxmlformats.org/package/2006/content-types">
  <Default ContentType="image/jpeg" Extension="jpg"/>
  <Default ContentType="image/gif" Extension="gif"/>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wordprocessingml.comments+xml" PartName="/word/comments.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background w:color="FFFFFF"/>
  <w:body>
    <w:p w:rsidR="00000000" w:rsidDel="00000000" w:rsidP="00000000" w:rsidRDefault="00000000" w:rsidRPr="00000000">
      <w:pPr>
        <w:pBdr/>
        <w:contextualSpacing w:val="0"/>
        <w:jc w:val="center"/>
        <w:rPr>
          <w:rFonts w:ascii="Tahoma" w:cs="Tahoma" w:eastAsia="Tahoma" w:hAnsi="Tahoma"/>
          <w:b w:val="1"/>
          <w:color w:val="3366ff"/>
          <w:sz w:val="28"/>
          <w:szCs w:val="28"/>
        </w:rPr>
      </w:pPr>
      <w:r w:rsidDel="00000000" w:rsidR="00000000" w:rsidRPr="00000000">
        <w:drawing>
          <wp:inline distB="0" distT="0" distL="0" distR="0">
            <wp:extent cx="6120765" cy="1587500"/>
            <wp:effectExtent b="0" l="0" r="0" t="0"/>
            <wp:docPr id="5" name="image11.png"/>
            <a:graphic>
              <a:graphicData uri="http://schemas.openxmlformats.org/drawingml/2006/picture">
                <pic:pic>
                  <pic:nvPicPr>
                    <pic:cNvPr id="0" name="image11.png"/>
                    <pic:cNvPicPr preferRelativeResize="0"/>
                  </pic:nvPicPr>
                  <pic:blipFill>
                    <a:blip r:embed="rId6"/>
                    <a:srcRect b="0" l="0" r="0" t="0"/>
                    <a:stretch>
                      <a:fillRect/>
                    </a:stretch>
                  </pic:blipFill>
                  <pic:spPr>
                    <a:xfrm>
                      <a:off x="0" y="0"/>
                      <a:ext cx="6120765" cy="1587500"/>
                    </a:xfrm>
                    <a:prstGeom prst="rect"/>
                    <a:ln/>
                  </pic:spPr>
                </pic:pic>
              </a:graphicData>
            </a:graphic>
          </wp:inline>
        </w:drawing>
      </w:r>
      <w:r w:rsidDel="00000000" w:rsidR="00000000" w:rsidRPr="00000000">
        <w:rPr>
          <w:rFonts w:ascii="Tahoma" w:cs="Tahoma" w:eastAsia="Tahoma" w:hAnsi="Tahoma"/>
          <w:b w:val="1"/>
          <w:color w:val="3366ff"/>
          <w:sz w:val="28"/>
          <w:szCs w:val="28"/>
          <w:rtl w:val="0"/>
        </w:rPr>
        <w:t xml:space="preserve">Student Enrolment Form</w:t>
      </w:r>
    </w:p>
    <w:tbl>
      <w:tblPr>
        <w:tblStyle w:val="Table1"/>
        <w:bidiVisual w:val="0"/>
        <w:tblW w:w="11198.999999999998"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693"/>
        <w:gridCol w:w="71"/>
        <w:gridCol w:w="2056"/>
        <w:gridCol w:w="709"/>
        <w:gridCol w:w="2552"/>
        <w:gridCol w:w="283"/>
        <w:gridCol w:w="284"/>
        <w:gridCol w:w="472"/>
        <w:gridCol w:w="236"/>
        <w:gridCol w:w="803"/>
        <w:gridCol w:w="1040"/>
        <w:tblGridChange w:id="0">
          <w:tblGrid>
            <w:gridCol w:w="2693"/>
            <w:gridCol w:w="71"/>
            <w:gridCol w:w="2056"/>
            <w:gridCol w:w="709"/>
            <w:gridCol w:w="2552"/>
            <w:gridCol w:w="283"/>
            <w:gridCol w:w="284"/>
            <w:gridCol w:w="472"/>
            <w:gridCol w:w="236"/>
            <w:gridCol w:w="803"/>
            <w:gridCol w:w="1040"/>
          </w:tblGrid>
        </w:tblGridChange>
      </w:tblGrid>
      <w:tr>
        <w:trPr>
          <w:trHeight w:val="380" w:hRule="atLeast"/>
        </w:trPr>
        <w:tc>
          <w:tcPr>
            <w:gridSpan w:val="11"/>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Student Details </w:t>
            </w:r>
            <w:r w:rsidDel="00000000" w:rsidR="00000000" w:rsidRPr="00000000">
              <w:rPr>
                <w:rFonts w:ascii="Tahoma" w:cs="Tahoma" w:eastAsia="Tahoma" w:hAnsi="Tahoma"/>
                <w:b w:val="0"/>
                <w:i w:val="1"/>
                <w:smallCaps w:val="0"/>
                <w:strike w:val="0"/>
                <w:color w:val="244061"/>
                <w:sz w:val="22"/>
                <w:szCs w:val="22"/>
                <w:u w:val="none"/>
                <w:vertAlign w:val="baseline"/>
                <w:rtl w:val="0"/>
              </w:rPr>
              <w:t xml:space="preserve">(please print clearly)</w:t>
            </w:r>
            <w:r w:rsidDel="00000000" w:rsidR="00000000" w:rsidRPr="00000000">
              <w:rPr>
                <w:rtl w:val="0"/>
              </w:rPr>
            </w:r>
          </w:p>
        </w:tc>
      </w:tr>
      <w:tr>
        <w:trPr>
          <w:trHeight w:val="340" w:hRule="atLeast"/>
        </w:trPr>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mallCaps w:val="1"/>
                <w:sz w:val="18"/>
                <w:szCs w:val="18"/>
              </w:rPr>
            </w:pPr>
            <w:r w:rsidDel="00000000" w:rsidR="00000000" w:rsidRPr="00000000">
              <w:rPr>
                <w:rFonts w:ascii="Tahoma" w:cs="Tahoma" w:eastAsia="Tahoma" w:hAnsi="Tahoma"/>
                <w:sz w:val="18"/>
                <w:szCs w:val="18"/>
                <w:rtl w:val="0"/>
              </w:rPr>
              <w:t xml:space="preserve">Legal </w:t>
            </w:r>
            <w:r w:rsidDel="00000000" w:rsidR="00000000" w:rsidRPr="00000000">
              <w:rPr>
                <w:rFonts w:ascii="Tahoma" w:cs="Tahoma" w:eastAsia="Tahoma" w:hAnsi="Tahoma"/>
                <w:b w:val="1"/>
                <w:sz w:val="18"/>
                <w:szCs w:val="18"/>
                <w:rtl w:val="0"/>
              </w:rPr>
              <w:t xml:space="preserve">Surname</w:t>
            </w:r>
            <w:r w:rsidDel="00000000" w:rsidR="00000000" w:rsidRPr="00000000">
              <w:rPr>
                <w:rFonts w:ascii="Tahoma" w:cs="Tahoma" w:eastAsia="Tahoma" w:hAnsi="Tahoma"/>
                <w:sz w:val="18"/>
                <w:szCs w:val="18"/>
                <w:rtl w:val="0"/>
              </w:rPr>
              <w:t xml:space="preserve">:</w:t>
            </w:r>
            <w:r w:rsidDel="00000000" w:rsidR="00000000" w:rsidRPr="00000000">
              <w:rPr>
                <w:rtl w:val="0"/>
              </w:rPr>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ind w:left="-1201" w:firstLine="1201"/>
              <w:contextualSpacing w:val="0"/>
              <w:rPr>
                <w:rFonts w:ascii="Tahoma" w:cs="Tahoma" w:eastAsia="Tahoma" w:hAnsi="Tahoma"/>
                <w:smallCaps w:val="1"/>
                <w:sz w:val="18"/>
                <w:szCs w:val="18"/>
              </w:rPr>
            </w:pPr>
            <w:r w:rsidDel="00000000" w:rsidR="00000000" w:rsidRPr="00000000">
              <w:rPr>
                <w:rFonts w:ascii="Tahoma" w:cs="Tahoma" w:eastAsia="Tahoma" w:hAnsi="Tahoma"/>
                <w:sz w:val="18"/>
                <w:szCs w:val="18"/>
                <w:rtl w:val="0"/>
              </w:rPr>
              <w:t xml:space="preserve">Legal </w:t>
            </w:r>
            <w:r w:rsidDel="00000000" w:rsidR="00000000" w:rsidRPr="00000000">
              <w:rPr>
                <w:rFonts w:ascii="Tahoma" w:cs="Tahoma" w:eastAsia="Tahoma" w:hAnsi="Tahoma"/>
                <w:b w:val="1"/>
                <w:sz w:val="18"/>
                <w:szCs w:val="18"/>
                <w:rtl w:val="0"/>
              </w:rPr>
              <w:t xml:space="preserve">First Names:</w:t>
            </w:r>
            <w:r w:rsidDel="00000000" w:rsidR="00000000" w:rsidRPr="00000000">
              <w:rPr>
                <w:rtl w:val="0"/>
              </w:rPr>
            </w:r>
          </w:p>
        </w:tc>
      </w:tr>
      <w:tr>
        <w:trPr>
          <w:trHeight w:val="340" w:hRule="atLeast"/>
        </w:trPr>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Preferred Surname:</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Preferred First Name:</w:t>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Date of birth:        /         /         </w:t>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Boy/Girl  (please circle)                          </w:t>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Home Phone:                           </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Mobile:</w:t>
            </w:r>
          </w:p>
        </w:tc>
      </w:tr>
      <w:tr>
        <w:trPr>
          <w:trHeight w:val="340" w:hRule="atLeast"/>
        </w:trPr>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Address:</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Email for Newsletter and Correspondence (please write below): </w:t>
            </w:r>
          </w:p>
        </w:tc>
      </w:tr>
      <w:tr>
        <w:trPr>
          <w:trHeight w:val="340" w:hRule="atLeast"/>
        </w:trPr>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7"/>
            <w:tcBorders>
              <w:top w:color="bfbfbf" w:space="0" w:sz="6" w:val="single"/>
              <w:left w:color="bfbfbf" w:space="0" w:sz="6" w:val="single"/>
              <w:bottom w:color="d9d9d9" w:space="0" w:sz="6" w:val="single"/>
              <w:right w:color="d9d9d9"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Previous School/Pre-School/Kindergarten:</w:t>
            </w:r>
          </w:p>
        </w:tc>
        <w:tc>
          <w:tcPr>
            <w:gridSpan w:val="4"/>
            <w:tcBorders>
              <w:top w:color="bfbfbf" w:space="0" w:sz="6" w:val="single"/>
              <w:left w:color="d9d9d9" w:space="0" w:sz="6" w:val="single"/>
              <w:bottom w:color="d9d9d9"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Current year level:</w:t>
            </w:r>
          </w:p>
        </w:tc>
      </w:tr>
      <w:tr>
        <w:trPr>
          <w:trHeight w:val="340" w:hRule="atLeast"/>
        </w:trPr>
        <w:tc>
          <w:tcPr>
            <w:gridSpan w:val="3"/>
            <w:tcBorders>
              <w:top w:color="d9d9d9" w:space="0" w:sz="6" w:val="single"/>
              <w:left w:color="bfbfbf" w:space="0" w:sz="6" w:val="single"/>
              <w:bottom w:color="bfbfbf" w:space="0" w:sz="6" w:val="single"/>
              <w:right w:color="d9d9d9"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Eldest child at this school:   </w:t>
            </w:r>
          </w:p>
        </w:tc>
        <w:tc>
          <w:tcPr>
            <w:gridSpan w:val="3"/>
            <w:tcBorders>
              <w:top w:color="d9d9d9" w:space="0" w:sz="6" w:val="single"/>
              <w:left w:color="d9d9d9" w:space="0" w:sz="6" w:val="single"/>
              <w:bottom w:color="bfbfbf" w:space="0" w:sz="6" w:val="single"/>
              <w:right w:color="d9d9d9"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Child’s place in the family:      of</w:t>
            </w:r>
          </w:p>
        </w:tc>
        <w:tc>
          <w:tcPr>
            <w:gridSpan w:val="5"/>
            <w:tcBorders>
              <w:top w:color="d9d9d9" w:space="0" w:sz="6" w:val="single"/>
              <w:left w:color="d9d9d9"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Lives with:</w:t>
            </w:r>
          </w:p>
        </w:tc>
      </w:tr>
      <w:tr>
        <w:trPr>
          <w:trHeight w:val="380" w:hRule="atLeast"/>
        </w:trPr>
        <w:tc>
          <w:tcPr>
            <w:gridSpan w:val="11"/>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Student’s Ethnic Background</w:t>
            </w:r>
          </w:p>
        </w:tc>
      </w:tr>
      <w:tr>
        <w:trPr>
          <w:trHeight w:val="340" w:hRule="atLeast"/>
        </w:trPr>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Country of Birth:</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Residency/Citizenship?   Yes/No  </w:t>
            </w:r>
            <w:r w:rsidDel="00000000" w:rsidR="00000000" w:rsidRPr="00000000">
              <w:rPr>
                <w:rFonts w:ascii="Tahoma" w:cs="Tahoma" w:eastAsia="Tahoma" w:hAnsi="Tahoma"/>
                <w:sz w:val="16"/>
                <w:szCs w:val="16"/>
                <w:rtl w:val="0"/>
              </w:rPr>
              <w:t xml:space="preserve">(leave blank if child was born in NZ)</w:t>
            </w: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Ethnicity:</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Iwi/Hapu:</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Entry date to New Zealand:    /    /</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1.</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1.</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Permit Expiry date:    /    /</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2.</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2.</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3.</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3.</w:t>
            </w:r>
          </w:p>
        </w:tc>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Language spoken at home:</w:t>
            </w:r>
          </w:p>
        </w:tc>
      </w:tr>
      <w:tr>
        <w:trPr>
          <w:trHeight w:val="380" w:hRule="atLeast"/>
        </w:trPr>
        <w:tc>
          <w:tcPr>
            <w:gridSpan w:val="11"/>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Early Childhood Education (ECE)</w:t>
            </w:r>
          </w:p>
        </w:tc>
      </w:tr>
      <w:tr>
        <w:tc>
          <w:tcPr>
            <w:gridSpan w:val="11"/>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tabs>
                <w:tab w:val="left" w:pos="4854"/>
                <w:tab w:val="left" w:pos="5279"/>
              </w:tabs>
              <w:ind w:left="-1201" w:firstLine="1201"/>
              <w:contextualSpacing w:val="0"/>
              <w:rPr>
                <w:rFonts w:ascii="Tahoma" w:cs="Tahoma" w:eastAsia="Tahoma" w:hAnsi="Tahoma"/>
                <w:smallCaps w:val="1"/>
                <w:sz w:val="18"/>
                <w:szCs w:val="18"/>
              </w:rPr>
            </w:pPr>
            <w:r w:rsidDel="00000000" w:rsidR="00000000" w:rsidRPr="00000000">
              <w:rPr>
                <w:rFonts w:ascii="Tahoma" w:cs="Tahoma" w:eastAsia="Tahoma" w:hAnsi="Tahoma"/>
                <w:sz w:val="18"/>
                <w:szCs w:val="18"/>
                <w:rtl w:val="0"/>
              </w:rPr>
              <w:t xml:space="preserve">Was early childhood education regularly attended? </w:t>
              <w:tab/>
            </w:r>
            <w:r w:rsidDel="00000000" w:rsidR="00000000" w:rsidRPr="00000000">
              <w:rPr>
                <w:rFonts w:ascii="Wingdings" w:cs="Wingdings" w:eastAsia="Wingdings" w:hAnsi="Wingdings"/>
                <w:rtl w:val="0"/>
              </w:rPr>
              <w:t xml:space="preserve">❑</w:t>
            </w:r>
            <w:r w:rsidDel="00000000" w:rsidR="00000000" w:rsidRPr="00000000">
              <w:rPr>
                <w:rFonts w:ascii="Tahoma" w:cs="Tahoma" w:eastAsia="Tahoma" w:hAnsi="Tahoma"/>
                <w:sz w:val="18"/>
                <w:szCs w:val="18"/>
                <w:rtl w:val="0"/>
              </w:rPr>
              <w:tab/>
              <w:t xml:space="preserve">Yes, for the last ........... year/s</w:t>
            </w:r>
            <w:r w:rsidDel="00000000" w:rsidR="00000000" w:rsidRPr="00000000">
              <w:rPr>
                <w:rtl w:val="0"/>
              </w:rPr>
            </w:r>
          </w:p>
          <w:p w:rsidR="00000000" w:rsidDel="00000000" w:rsidP="00000000" w:rsidRDefault="00000000" w:rsidRPr="00000000">
            <w:pPr>
              <w:keepNext w:val="0"/>
              <w:keepLines w:val="0"/>
              <w:widowControl w:val="0"/>
              <w:numPr>
                <w:ilvl w:val="0"/>
                <w:numId w:val="1"/>
              </w:numPr>
              <w:pBdr>
                <w:top w:space="0" w:sz="0" w:val="nil"/>
                <w:left w:space="0" w:sz="0" w:val="nil"/>
                <w:bottom w:space="0" w:sz="0" w:val="nil"/>
                <w:right w:space="0" w:sz="0" w:val="nil"/>
                <w:between w:space="0" w:sz="0" w:val="nil"/>
              </w:pBdr>
              <w:tabs>
                <w:tab w:val="left" w:pos="459"/>
              </w:tabs>
              <w:spacing w:after="0" w:before="0" w:line="240" w:lineRule="auto"/>
              <w:ind w:left="5279" w:right="0" w:hanging="425"/>
              <w:jc w:val="left"/>
              <w:rPr>
                <w:b w:val="0"/>
                <w:i w:val="0"/>
                <w:smallCaps w:val="1"/>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Not regularly, only occasionally or with no on-going schedule</w:t>
            </w:r>
            <w:r w:rsidDel="00000000" w:rsidR="00000000" w:rsidRPr="00000000">
              <w:rPr>
                <w:rtl w:val="0"/>
              </w:rPr>
            </w:r>
          </w:p>
          <w:p w:rsidR="00000000" w:rsidDel="00000000" w:rsidP="00000000" w:rsidRDefault="00000000" w:rsidRPr="00000000">
            <w:pPr>
              <w:keepNext w:val="0"/>
              <w:keepLines w:val="0"/>
              <w:widowControl w:val="0"/>
              <w:numPr>
                <w:ilvl w:val="0"/>
                <w:numId w:val="1"/>
              </w:numPr>
              <w:pBdr>
                <w:top w:space="0" w:sz="0" w:val="nil"/>
                <w:left w:space="0" w:sz="0" w:val="nil"/>
                <w:bottom w:space="0" w:sz="0" w:val="nil"/>
                <w:right w:space="0" w:sz="0" w:val="nil"/>
                <w:between w:space="0" w:sz="0" w:val="nil"/>
              </w:pBdr>
              <w:tabs>
                <w:tab w:val="left" w:pos="459"/>
              </w:tabs>
              <w:spacing w:after="0" w:before="0" w:line="240" w:lineRule="auto"/>
              <w:ind w:left="5279" w:right="0" w:hanging="425"/>
              <w:jc w:val="left"/>
              <w:rPr>
                <w:b w:val="0"/>
                <w:i w:val="0"/>
                <w:smallCaps w:val="1"/>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No, did not attend early childhood education</w:t>
            </w:r>
            <w:r w:rsidDel="00000000" w:rsidR="00000000" w:rsidRPr="00000000">
              <w:rPr>
                <w:rtl w:val="0"/>
              </w:rPr>
            </w:r>
          </w:p>
        </w:tc>
      </w:tr>
      <w:tr>
        <w:tc>
          <w:tcPr>
            <w:gridSpan w:val="9"/>
            <w:tcBorders>
              <w:top w:color="bfbfbf" w:space="0" w:sz="6" w:val="single"/>
              <w:left w:color="bfbfbf" w:space="0" w:sz="6" w:val="single"/>
              <w:bottom w:color="bfbfbf" w:space="0" w:sz="6" w:val="single"/>
              <w:right w:color="000000" w:space="0" w:sz="0" w:val="nil"/>
            </w:tcBorders>
            <w:shd w:fill="ffffff"/>
          </w:tcPr>
          <w:p w:rsidR="00000000" w:rsidDel="00000000" w:rsidP="00000000" w:rsidRDefault="00000000" w:rsidRPr="00000000">
            <w:pPr>
              <w:pBdr/>
              <w:spacing w:after="40" w:before="4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Did your child attend a New Zealand early childhood education service in the six months prior to starting school?     </w:t>
            </w:r>
          </w:p>
        </w:tc>
        <w:tc>
          <w:tcPr>
            <w:gridSpan w:val="2"/>
            <w:tcBorders>
              <w:top w:color="bfbfbf" w:space="0" w:sz="6" w:val="single"/>
              <w:left w:color="000000" w:space="0" w:sz="0" w:val="nil"/>
              <w:bottom w:color="bfbfbf" w:space="0" w:sz="6" w:val="single"/>
              <w:right w:color="bfbfbf" w:space="0" w:sz="6" w:val="single"/>
            </w:tcBorders>
            <w:shd w:fill="ffffff"/>
          </w:tcPr>
          <w:p w:rsidR="00000000" w:rsidDel="00000000" w:rsidP="00000000" w:rsidRDefault="00000000" w:rsidRPr="00000000">
            <w:pPr>
              <w:pBdr/>
              <w:spacing w:after="40" w:before="4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YES/NO</w:t>
            </w:r>
          </w:p>
        </w:tc>
      </w:tr>
      <w:tr>
        <w:tc>
          <w:tcPr>
            <w:gridSpan w:val="5"/>
            <w:tcBorders>
              <w:top w:color="000000" w:space="0" w:sz="0" w:val="nil"/>
              <w:left w:color="bfbfbf" w:space="0" w:sz="6" w:val="single"/>
              <w:bottom w:color="bfbfbf" w:space="0" w:sz="6" w:val="single"/>
              <w:right w:color="bfbfbf" w:space="0" w:sz="6" w:val="single"/>
            </w:tcBorders>
            <w:shd w:fill="ffffff"/>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If yes, please tick up to three services your child attended and the number of hours per week.</w:t>
            </w:r>
          </w:p>
        </w:tc>
        <w:tc>
          <w:tcPr>
            <w:gridSpan w:val="3"/>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ECE 1</w:t>
            </w:r>
          </w:p>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Hrs/Wk</w:t>
            </w:r>
          </w:p>
        </w:tc>
        <w:tc>
          <w:tcPr>
            <w:gridSpan w:val="2"/>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ECE 2</w:t>
            </w:r>
          </w:p>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Hrs/Wk</w:t>
            </w:r>
          </w:p>
        </w:tc>
        <w:tc>
          <w:tcPr>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ECE 3</w:t>
            </w:r>
          </w:p>
          <w:p w:rsidR="00000000" w:rsidDel="00000000" w:rsidP="00000000" w:rsidRDefault="00000000" w:rsidRPr="00000000">
            <w:pPr>
              <w:pBdr/>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Hrs/Wk</w:t>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Kohanga Reo</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Playcentre</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Kindergarten or education and care centre</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Home based service</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Playgroup</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2"/>
              </w:numPr>
              <w:pBdr>
                <w:top w:space="0" w:sz="0" w:val="nil"/>
                <w:left w:space="0" w:sz="0" w:val="nil"/>
                <w:bottom w:space="0" w:sz="0" w:val="nil"/>
                <w:right w:space="0" w:sz="0" w:val="nil"/>
                <w:between w:space="0" w:sz="0" w:val="nil"/>
              </w:pBdr>
              <w:tabs>
                <w:tab w:val="left" w:pos="459"/>
              </w:tabs>
              <w:spacing w:after="0" w:before="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Correspondence School – Te Aho o Te Kura Pounamu</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459"/>
              </w:tabs>
              <w:ind w:left="360" w:firstLine="0"/>
              <w:contextualSpacing w:val="0"/>
              <w:rPr>
                <w:rFonts w:ascii="Tahoma" w:cs="Tahoma" w:eastAsia="Tahoma" w:hAnsi="Tahoma"/>
                <w:sz w:val="18"/>
                <w:szCs w:val="18"/>
              </w:rPr>
            </w:pPr>
            <w:r w:rsidDel="00000000" w:rsidR="00000000" w:rsidRPr="00000000">
              <w:rPr>
                <w:rtl w:val="0"/>
              </w:rPr>
            </w:r>
          </w:p>
        </w:tc>
      </w:tr>
      <w:tr>
        <w:tc>
          <w:tcPr>
            <w:gridSpan w:val="11"/>
            <w:tcBorders>
              <w:top w:color="bfbfbf" w:space="0" w:sz="6" w:val="single"/>
              <w:left w:color="bfbfbf" w:space="0" w:sz="6" w:val="single"/>
              <w:bottom w:color="000000" w:space="0" w:sz="0" w:val="nil"/>
              <w:right w:color="bfbfbf" w:space="0" w:sz="6" w:val="single"/>
            </w:tcBorders>
            <w:shd w:fill="ffffff"/>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459"/>
              </w:tabs>
              <w:spacing w:after="40" w:before="4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Attended, but only outside of New Zealand                                                                                   </w:t>
            </w:r>
          </w:p>
        </w:tc>
      </w:tr>
      <w:tr>
        <w:tc>
          <w:tcPr>
            <w:gridSpan w:val="11"/>
            <w:tcBorders>
              <w:top w:color="000000" w:space="0" w:sz="0" w:val="nil"/>
              <w:left w:color="bfbfbf" w:space="0" w:sz="6" w:val="single"/>
              <w:bottom w:color="000000" w:space="0" w:sz="0" w:val="nil"/>
              <w:right w:color="bfbfbf" w:space="0" w:sz="6" w:val="single"/>
            </w:tcBorders>
            <w:shd w:fill="ffffff"/>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459"/>
              </w:tabs>
              <w:spacing w:after="40" w:before="4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Attended, but don’t know what type of service                                                                             </w:t>
            </w:r>
          </w:p>
        </w:tc>
      </w:tr>
      <w:tr>
        <w:tc>
          <w:tcPr>
            <w:gridSpan w:val="11"/>
            <w:tcBorders>
              <w:top w:color="000000" w:space="0" w:sz="0" w:val="nil"/>
              <w:left w:color="bfbfbf" w:space="0" w:sz="6" w:val="single"/>
              <w:bottom w:color="000000" w:space="0" w:sz="0" w:val="nil"/>
              <w:right w:color="bfbfbf" w:space="0" w:sz="6" w:val="single"/>
            </w:tcBorders>
            <w:shd w:fill="ffffff"/>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459"/>
              </w:tabs>
              <w:spacing w:after="40" w:before="4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Did not attend</w:t>
            </w:r>
          </w:p>
        </w:tc>
      </w:tr>
      <w:tr>
        <w:tc>
          <w:tcPr>
            <w:gridSpan w:val="11"/>
            <w:tcBorders>
              <w:top w:color="000000" w:space="0" w:sz="0" w:val="nil"/>
              <w:left w:color="bfbfbf" w:space="0" w:sz="6" w:val="single"/>
              <w:bottom w:color="bfbfbf" w:space="0" w:sz="6" w:val="single"/>
              <w:right w:color="bfbfbf" w:space="0" w:sz="6" w:val="single"/>
            </w:tcBorders>
            <w:shd w:fill="ffffff"/>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459"/>
              </w:tabs>
              <w:spacing w:after="40" w:before="40" w:line="240" w:lineRule="auto"/>
              <w:ind w:left="720" w:right="0" w:hanging="360"/>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Unable to establish if attended or not</w:t>
            </w:r>
          </w:p>
        </w:tc>
      </w:tr>
    </w:tbl>
    <w:p w:rsidR="00000000" w:rsidDel="00000000" w:rsidP="00000000" w:rsidRDefault="00000000" w:rsidRPr="00000000">
      <w:pPr>
        <w:pBdr/>
        <w:contextualSpacing w:val="0"/>
        <w:rPr>
          <w:rFonts w:ascii="Tahoma" w:cs="Tahoma" w:eastAsia="Tahoma" w:hAnsi="Tahoma"/>
          <w:b w:val="1"/>
          <w:color w:val="ff0000"/>
          <w:sz w:val="28"/>
          <w:szCs w:val="28"/>
        </w:rPr>
      </w:pPr>
      <w:r w:rsidDel="00000000" w:rsidR="00000000" w:rsidRPr="00000000">
        <w:rPr>
          <w:rtl w:val="0"/>
        </w:rPr>
      </w:r>
    </w:p>
    <w:tbl>
      <w:tblPr>
        <w:tblStyle w:val="Table2"/>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2693"/>
        <w:gridCol w:w="284"/>
        <w:gridCol w:w="141"/>
        <w:gridCol w:w="1560"/>
        <w:gridCol w:w="141"/>
        <w:gridCol w:w="426"/>
        <w:gridCol w:w="142"/>
        <w:gridCol w:w="992"/>
        <w:gridCol w:w="1417"/>
        <w:gridCol w:w="497"/>
        <w:gridCol w:w="213"/>
        <w:gridCol w:w="2693"/>
        <w:tblGridChange w:id="0">
          <w:tblGrid>
            <w:gridCol w:w="2693"/>
            <w:gridCol w:w="284"/>
            <w:gridCol w:w="141"/>
            <w:gridCol w:w="1560"/>
            <w:gridCol w:w="141"/>
            <w:gridCol w:w="426"/>
            <w:gridCol w:w="142"/>
            <w:gridCol w:w="992"/>
            <w:gridCol w:w="1417"/>
            <w:gridCol w:w="497"/>
            <w:gridCol w:w="213"/>
            <w:gridCol w:w="2693"/>
          </w:tblGrid>
        </w:tblGridChange>
      </w:tblGrid>
      <w:tr>
        <w:tc>
          <w:tcPr>
            <w:gridSpan w:val="12"/>
            <w:tcBorders>
              <w:top w:color="bfbfbf" w:space="0" w:sz="6" w:val="single"/>
              <w:left w:color="bfbfbf" w:space="0" w:sz="6" w:val="single"/>
              <w:bottom w:color="bfbfbf" w:space="0" w:sz="6" w:val="single"/>
              <w:right w:color="bfbfbf" w:space="0" w:sz="6" w:val="single"/>
            </w:tcBorders>
            <w:shd w:fill="f2f2f2"/>
          </w:tcPr>
          <w:p w:rsidR="00000000" w:rsidDel="00000000" w:rsidP="00000000" w:rsidRDefault="00000000" w:rsidRPr="00000000">
            <w:pPr>
              <w:pBdr/>
              <w:tabs>
                <w:tab w:val="center" w:pos="4153"/>
                <w:tab w:val="right" w:pos="8306"/>
              </w:tabs>
              <w:ind w:left="-1201" w:firstLine="1201"/>
              <w:contextualSpacing w:val="0"/>
              <w:rPr>
                <w:rFonts w:ascii="Tahoma" w:cs="Tahoma" w:eastAsia="Tahoma" w:hAnsi="Tahoma"/>
                <w:b w:val="1"/>
                <w:i w:val="1"/>
                <w:color w:val="ff0000"/>
                <w:sz w:val="22"/>
                <w:szCs w:val="22"/>
              </w:rPr>
            </w:pPr>
            <w:r w:rsidDel="00000000" w:rsidR="00000000" w:rsidRPr="00000000">
              <w:rPr>
                <w:rFonts w:ascii="Tahoma" w:cs="Tahoma" w:eastAsia="Tahoma" w:hAnsi="Tahoma"/>
                <w:b w:val="1"/>
                <w:i w:val="1"/>
                <w:sz w:val="20"/>
                <w:szCs w:val="20"/>
                <w:rtl w:val="0"/>
              </w:rPr>
              <w:t xml:space="preserve">Office Use Only</w:t>
            </w:r>
            <w:r w:rsidDel="00000000" w:rsidR="00000000" w:rsidRPr="00000000">
              <w:rPr>
                <w:rtl w:val="0"/>
              </w:rPr>
            </w:r>
          </w:p>
        </w:tc>
      </w:tr>
      <w:tr>
        <w:trPr>
          <w:trHeight w:val="340" w:hRule="atLeast"/>
        </w:trPr>
        <w:tc>
          <w:tcPr>
            <w:gridSpan w:val="3"/>
            <w:tcBorders>
              <w:top w:color="bfbfbf" w:space="0" w:sz="6" w:val="single"/>
              <w:left w:color="bfbfbf"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color w:val="000000"/>
                <w:sz w:val="18"/>
                <w:szCs w:val="18"/>
              </w:rPr>
            </w:pPr>
            <w:r w:rsidDel="00000000" w:rsidR="00000000" w:rsidRPr="00000000">
              <w:rPr>
                <w:rFonts w:ascii="Tahoma" w:cs="Tahoma" w:eastAsia="Tahoma" w:hAnsi="Tahoma"/>
                <w:color w:val="000000"/>
                <w:sz w:val="18"/>
                <w:szCs w:val="18"/>
                <w:rtl w:val="0"/>
              </w:rPr>
              <w:t xml:space="preserve">Start date:</w:t>
            </w:r>
            <w:r w:rsidDel="00000000" w:rsidR="00000000" w:rsidRPr="00000000">
              <w:rPr>
                <w:rFonts w:ascii="Tahoma" w:cs="Tahoma" w:eastAsia="Tahoma" w:hAnsi="Tahoma"/>
                <w:smallCaps w:val="1"/>
                <w:color w:val="000000"/>
                <w:sz w:val="18"/>
                <w:szCs w:val="18"/>
                <w:rtl w:val="0"/>
              </w:rPr>
              <w:t xml:space="preserve">      /    /</w:t>
            </w:r>
            <w:r w:rsidDel="00000000" w:rsidR="00000000" w:rsidRPr="00000000">
              <w:rPr>
                <w:rtl w:val="0"/>
              </w:rPr>
            </w:r>
          </w:p>
        </w:tc>
        <w:tc>
          <w:tcPr>
            <w:tcBorders>
              <w:top w:color="bfbfbf" w:space="0" w:sz="6" w:val="single"/>
              <w:left w:color="f2f2f2"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color w:val="000000"/>
                <w:sz w:val="18"/>
                <w:szCs w:val="18"/>
              </w:rPr>
            </w:pPr>
            <w:r w:rsidDel="00000000" w:rsidR="00000000" w:rsidRPr="00000000">
              <w:rPr>
                <w:rFonts w:ascii="Tahoma" w:cs="Tahoma" w:eastAsia="Tahoma" w:hAnsi="Tahoma"/>
                <w:color w:val="000000"/>
                <w:sz w:val="18"/>
                <w:szCs w:val="18"/>
                <w:rtl w:val="0"/>
              </w:rPr>
              <w:t xml:space="preserve">Year:</w:t>
            </w:r>
          </w:p>
        </w:tc>
        <w:tc>
          <w:tcPr>
            <w:gridSpan w:val="4"/>
            <w:tcBorders>
              <w:top w:color="bfbfbf" w:space="0" w:sz="6" w:val="single"/>
              <w:left w:color="f2f2f2"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color w:val="000000"/>
                <w:sz w:val="18"/>
                <w:szCs w:val="18"/>
              </w:rPr>
            </w:pPr>
            <w:r w:rsidDel="00000000" w:rsidR="00000000" w:rsidRPr="00000000">
              <w:rPr>
                <w:rFonts w:ascii="Tahoma" w:cs="Tahoma" w:eastAsia="Tahoma" w:hAnsi="Tahoma"/>
                <w:color w:val="000000"/>
                <w:sz w:val="18"/>
                <w:szCs w:val="18"/>
                <w:rtl w:val="0"/>
              </w:rPr>
              <w:t xml:space="preserve">Room:</w:t>
            </w:r>
          </w:p>
        </w:tc>
        <w:tc>
          <w:tcPr>
            <w:gridSpan w:val="4"/>
            <w:tcBorders>
              <w:top w:color="bfbfbf" w:space="0" w:sz="6" w:val="single"/>
              <w:left w:color="f2f2f2" w:space="0" w:sz="6" w:val="single"/>
              <w:bottom w:color="f2f2f2"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color w:val="000000"/>
                <w:sz w:val="18"/>
                <w:szCs w:val="18"/>
              </w:rPr>
            </w:pPr>
            <w:r w:rsidDel="00000000" w:rsidR="00000000" w:rsidRPr="00000000">
              <w:rPr>
                <w:rFonts w:ascii="Tahoma" w:cs="Tahoma" w:eastAsia="Tahoma" w:hAnsi="Tahoma"/>
                <w:color w:val="000000"/>
                <w:sz w:val="18"/>
                <w:szCs w:val="18"/>
                <w:rtl w:val="0"/>
              </w:rPr>
              <w:t xml:space="preserve">Teacher:</w:t>
            </w:r>
          </w:p>
        </w:tc>
      </w:tr>
      <w:tr>
        <w:trPr>
          <w:trHeight w:val="340" w:hRule="atLeast"/>
        </w:trPr>
        <w:tc>
          <w:tcPr>
            <w:gridSpan w:val="9"/>
            <w:tcBorders>
              <w:top w:color="f2f2f2" w:space="0" w:sz="6" w:val="single"/>
              <w:left w:color="bfbfbf"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Copy of Birth date verification: </w:t>
            </w: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sz w:val="18"/>
                <w:szCs w:val="18"/>
                <w:rtl w:val="0"/>
              </w:rPr>
              <w:t xml:space="preserve"> Birth Certificate No. Or </w:t>
            </w: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sz w:val="18"/>
                <w:szCs w:val="18"/>
                <w:rtl w:val="0"/>
              </w:rPr>
              <w:t xml:space="preserve"> Passport No.                         </w:t>
            </w:r>
          </w:p>
        </w:tc>
        <w:tc>
          <w:tcPr>
            <w:gridSpan w:val="3"/>
            <w:tcBorders>
              <w:top w:color="f2f2f2" w:space="0" w:sz="6" w:val="single"/>
              <w:left w:color="f2f2f2" w:space="0" w:sz="6" w:val="single"/>
              <w:bottom w:color="f2f2f2"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b w:val="1"/>
                <w:sz w:val="18"/>
                <w:szCs w:val="18"/>
                <w:rtl w:val="0"/>
              </w:rPr>
              <w:t xml:space="preserve"> </w:t>
            </w:r>
            <w:r w:rsidDel="00000000" w:rsidR="00000000" w:rsidRPr="00000000">
              <w:rPr>
                <w:rFonts w:ascii="Tahoma" w:cs="Tahoma" w:eastAsia="Tahoma" w:hAnsi="Tahoma"/>
                <w:sz w:val="18"/>
                <w:szCs w:val="18"/>
                <w:rtl w:val="0"/>
              </w:rPr>
              <w:t xml:space="preserve">Copy of Immunisation/Medical detail </w:t>
            </w:r>
          </w:p>
        </w:tc>
      </w:tr>
      <w:tr>
        <w:trPr>
          <w:trHeight w:val="340" w:hRule="atLeast"/>
        </w:trPr>
        <w:tc>
          <w:tcPr>
            <w:tcBorders>
              <w:top w:color="f2f2f2" w:space="0" w:sz="6" w:val="single"/>
              <w:left w:color="bfbfbf"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Enrolment No.</w:t>
            </w:r>
          </w:p>
        </w:tc>
        <w:tc>
          <w:tcPr>
            <w:gridSpan w:val="5"/>
            <w:tcBorders>
              <w:top w:color="f2f2f2" w:space="0" w:sz="6" w:val="single"/>
              <w:left w:color="f2f2f2"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NSN:</w:t>
            </w:r>
          </w:p>
        </w:tc>
        <w:tc>
          <w:tcPr>
            <w:gridSpan w:val="5"/>
            <w:tcBorders>
              <w:top w:color="f2f2f2" w:space="0" w:sz="6" w:val="single"/>
              <w:left w:color="f2f2f2"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b w:val="1"/>
                <w:sz w:val="18"/>
                <w:szCs w:val="18"/>
                <w:rtl w:val="0"/>
              </w:rPr>
              <w:t xml:space="preserve"> </w:t>
            </w:r>
            <w:r w:rsidDel="00000000" w:rsidR="00000000" w:rsidRPr="00000000">
              <w:rPr>
                <w:rFonts w:ascii="Tahoma" w:cs="Tahoma" w:eastAsia="Tahoma" w:hAnsi="Tahoma"/>
                <w:sz w:val="18"/>
                <w:szCs w:val="18"/>
                <w:rtl w:val="0"/>
              </w:rPr>
              <w:t xml:space="preserve">Entered in School Records</w:t>
            </w:r>
          </w:p>
        </w:tc>
        <w:tc>
          <w:tcPr>
            <w:tcBorders>
              <w:top w:color="f2f2f2" w:space="0" w:sz="6" w:val="single"/>
              <w:left w:color="f2f2f2" w:space="0" w:sz="6" w:val="single"/>
              <w:bottom w:color="f2f2f2"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Enrolled date:     /     / </w:t>
            </w:r>
          </w:p>
        </w:tc>
      </w:tr>
      <w:tr>
        <w:trPr>
          <w:trHeight w:val="340" w:hRule="atLeast"/>
        </w:trPr>
        <w:tc>
          <w:tcPr>
            <w:gridSpan w:val="2"/>
            <w:tcBorders>
              <w:top w:color="f2f2f2" w:space="0" w:sz="6" w:val="single"/>
              <w:left w:color="bfbfbf"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School visits 1</w:t>
            </w:r>
            <w:r w:rsidDel="00000000" w:rsidR="00000000" w:rsidRPr="00000000">
              <w:rPr>
                <w:rFonts w:ascii="Tahoma" w:cs="Tahoma" w:eastAsia="Tahoma" w:hAnsi="Tahoma"/>
                <w:sz w:val="18"/>
                <w:szCs w:val="18"/>
                <w:vertAlign w:val="superscript"/>
                <w:rtl w:val="0"/>
              </w:rPr>
              <w:t xml:space="preserve">st</w:t>
            </w:r>
            <w:r w:rsidDel="00000000" w:rsidR="00000000" w:rsidRPr="00000000">
              <w:rPr>
                <w:rFonts w:ascii="Tahoma" w:cs="Tahoma" w:eastAsia="Tahoma" w:hAnsi="Tahoma"/>
                <w:sz w:val="18"/>
                <w:szCs w:val="18"/>
                <w:rtl w:val="0"/>
              </w:rPr>
              <w:t xml:space="preserve">:     /     /</w:t>
            </w:r>
          </w:p>
        </w:tc>
        <w:tc>
          <w:tcPr>
            <w:gridSpan w:val="3"/>
            <w:tcBorders>
              <w:top w:color="f2f2f2" w:space="0" w:sz="6" w:val="single"/>
              <w:left w:color="f2f2f2" w:space="0" w:sz="6" w:val="single"/>
              <w:bottom w:color="f2f2f2" w:space="0" w:sz="6" w:val="single"/>
              <w:right w:color="f2f2f2"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2</w:t>
            </w:r>
            <w:r w:rsidDel="00000000" w:rsidR="00000000" w:rsidRPr="00000000">
              <w:rPr>
                <w:rFonts w:ascii="Tahoma" w:cs="Tahoma" w:eastAsia="Tahoma" w:hAnsi="Tahoma"/>
                <w:sz w:val="18"/>
                <w:szCs w:val="18"/>
                <w:vertAlign w:val="superscript"/>
                <w:rtl w:val="0"/>
              </w:rPr>
              <w:t xml:space="preserve">nd</w:t>
            </w:r>
            <w:r w:rsidDel="00000000" w:rsidR="00000000" w:rsidRPr="00000000">
              <w:rPr>
                <w:rFonts w:ascii="Tahoma" w:cs="Tahoma" w:eastAsia="Tahoma" w:hAnsi="Tahoma"/>
                <w:sz w:val="18"/>
                <w:szCs w:val="18"/>
                <w:rtl w:val="0"/>
              </w:rPr>
              <w:t xml:space="preserve">:     /     /</w:t>
            </w:r>
          </w:p>
        </w:tc>
        <w:tc>
          <w:tcPr>
            <w:gridSpan w:val="7"/>
            <w:tcBorders>
              <w:top w:color="f2f2f2" w:space="0" w:sz="6" w:val="single"/>
              <w:left w:color="f2f2f2" w:space="0" w:sz="6" w:val="single"/>
              <w:bottom w:color="f2f2f2"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BUS RUN: </w:t>
            </w:r>
          </w:p>
        </w:tc>
      </w:tr>
      <w:tr>
        <w:trPr>
          <w:trHeight w:val="340" w:hRule="atLeast"/>
        </w:trPr>
        <w:tc>
          <w:tcPr>
            <w:gridSpan w:val="12"/>
            <w:tcBorders>
              <w:top w:color="f2f2f2" w:space="0" w:sz="6" w:val="single"/>
              <w:left w:color="bfbfbf" w:space="0" w:sz="6" w:val="single"/>
              <w:bottom w:color="f2f2f2"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12"/>
            <w:tcBorders>
              <w:top w:color="f2f2f2" w:space="0" w:sz="6" w:val="single"/>
              <w:left w:color="bfbfbf" w:space="0" w:sz="6" w:val="single"/>
              <w:bottom w:color="bfbfbf" w:space="0" w:sz="6" w:val="single"/>
              <w:right w:color="bfbfbf" w:space="0" w:sz="6" w:val="single"/>
            </w:tcBorders>
            <w:shd w:fill="d9d9d9"/>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80" w:hRule="atLeast"/>
        </w:trPr>
        <w:tc>
          <w:tcPr>
            <w:gridSpan w:val="12"/>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Parent/s Caregiver/s Details</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Relationship to Child:</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Relationship to Child:</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Mr/Mrs/Ms/Miss (please circle) </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Mr/Mrs/Ms/Miss (please circle)</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Surname:</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Surname:</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First Name:</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First Name</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Address:</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Address:</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Home Ph:                           </w:t>
            </w:r>
          </w:p>
        </w:tc>
        <w:tc>
          <w:tcPr>
            <w:gridSpan w:val="6"/>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Work Ph:</w:t>
            </w:r>
          </w:p>
        </w:tc>
        <w:tc>
          <w:tcPr>
            <w:gridSpan w:val="3"/>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Home Ph:</w:t>
            </w:r>
          </w:p>
        </w:tc>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Work Ph:</w:t>
            </w:r>
          </w:p>
        </w:tc>
      </w:tr>
      <w:tr>
        <w:trPr>
          <w:trHeight w:val="36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Email:</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Email:</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Mobile No:</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Mobile No:</w:t>
            </w:r>
          </w:p>
        </w:tc>
      </w:tr>
      <w:tr>
        <w:trPr>
          <w:trHeight w:val="340" w:hRule="atLeast"/>
        </w:trPr>
        <w:tc>
          <w:tcPr>
            <w:gridSpan w:val="7"/>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Occupation:</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Occupation:</w:t>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Country of Birth:</w:t>
            </w:r>
          </w:p>
        </w:tc>
        <w:tc>
          <w:tcPr>
            <w:gridSpan w:val="5"/>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Ethnicity:</w:t>
            </w:r>
          </w:p>
        </w:tc>
        <w:tc>
          <w:tcPr>
            <w:gridSpan w:val="4"/>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Country of Birth:</w:t>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Ethnicity:</w:t>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b w:val="1"/>
                <w:sz w:val="18"/>
                <w:szCs w:val="18"/>
              </w:rPr>
            </w:pPr>
            <w:r w:rsidDel="00000000" w:rsidR="00000000" w:rsidRPr="00000000">
              <w:rPr>
                <w:rFonts w:ascii="Tahoma" w:cs="Tahoma" w:eastAsia="Tahoma" w:hAnsi="Tahoma"/>
                <w:sz w:val="18"/>
                <w:szCs w:val="18"/>
                <w:rtl w:val="0"/>
              </w:rPr>
              <w:t xml:space="preserve">Custody or Parenting Agreement in place?   YES/NO  If yes, please attach relevant documentation and supply details below:                                                                                                         </w:t>
            </w:r>
            <w:r w:rsidDel="00000000" w:rsidR="00000000" w:rsidRPr="00000000">
              <w:rPr>
                <w:rtl w:val="0"/>
              </w:rPr>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tabs>
                <w:tab w:val="center" w:pos="4153"/>
                <w:tab w:val="right" w:pos="8306"/>
              </w:tabs>
              <w:contextualSpacing w:val="0"/>
              <w:rPr>
                <w:rFonts w:ascii="Tahoma" w:cs="Tahoma" w:eastAsia="Tahoma" w:hAnsi="Tahoma"/>
                <w:b w:val="1"/>
                <w:sz w:val="18"/>
                <w:szCs w:val="18"/>
              </w:rPr>
            </w:pPr>
            <w:r w:rsidDel="00000000" w:rsidR="00000000" w:rsidRPr="00000000">
              <w:rPr>
                <w:rtl w:val="0"/>
              </w:rPr>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Court order issued?    YES/NO    If yes, please supply copy of court order</w:t>
            </w:r>
          </w:p>
        </w:tc>
      </w:tr>
      <w:tr>
        <w:trPr>
          <w:trHeight w:val="340" w:hRule="atLeast"/>
        </w:trPr>
        <w:tc>
          <w:tcPr>
            <w:gridSpan w:val="1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Additional school report to:</w:t>
            </w:r>
          </w:p>
        </w:tc>
      </w:tr>
    </w:tbl>
    <w:p w:rsidR="00000000" w:rsidDel="00000000" w:rsidP="00000000" w:rsidRDefault="00000000" w:rsidRPr="00000000">
      <w:pPr>
        <w:pBdr/>
        <w:contextualSpacing w:val="0"/>
        <w:rPr/>
      </w:pPr>
      <w:r w:rsidDel="00000000" w:rsidR="00000000" w:rsidRPr="00000000">
        <w:rPr>
          <w:rtl w:val="0"/>
        </w:rPr>
      </w:r>
    </w:p>
    <w:tbl>
      <w:tblPr>
        <w:tblStyle w:val="Table3"/>
        <w:bidiVisual w:val="0"/>
        <w:tblW w:w="11199.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2693"/>
        <w:gridCol w:w="2694"/>
        <w:gridCol w:w="2835"/>
        <w:gridCol w:w="2977"/>
        <w:tblGridChange w:id="0">
          <w:tblGrid>
            <w:gridCol w:w="2693"/>
            <w:gridCol w:w="2694"/>
            <w:gridCol w:w="2835"/>
            <w:gridCol w:w="2977"/>
          </w:tblGrid>
        </w:tblGridChange>
      </w:tblGrid>
      <w:tr>
        <w:trPr>
          <w:trHeight w:val="380" w:hRule="atLeast"/>
        </w:trPr>
        <w:tc>
          <w:tcPr>
            <w:gridSpan w:val="4"/>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Other Emergency Contacts (eg grandparents, aunt, uncle, friend)</w:t>
            </w:r>
          </w:p>
        </w:tc>
      </w:tr>
      <w:tr>
        <w:trPr>
          <w:trHeight w:val="340" w:hRule="atLeast"/>
        </w:trPr>
        <w:tc>
          <w:tcPr>
            <w:gridSpan w:val="2"/>
            <w:tcBorders>
              <w:top w:color="bfbfbf" w:space="0" w:sz="6" w:val="single"/>
              <w:left w:color="bfbfbf" w:space="0" w:sz="6" w:val="single"/>
              <w:bottom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Name:</w:t>
            </w:r>
          </w:p>
        </w:tc>
        <w:tc>
          <w:tcPr>
            <w:gridSpan w:val="2"/>
            <w:tcBorders>
              <w:top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Name:</w:t>
            </w:r>
          </w:p>
        </w:tc>
      </w:tr>
      <w:tr>
        <w:trPr>
          <w:trHeight w:val="340" w:hRule="atLeast"/>
        </w:trPr>
        <w:tc>
          <w:tcPr>
            <w:gridSpan w:val="2"/>
            <w:tcBorders>
              <w:top w:color="bfbfbf" w:space="0" w:sz="6" w:val="single"/>
              <w:lef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Relationship to Child:</w:t>
            </w:r>
          </w:p>
        </w:tc>
        <w:tc>
          <w:tcPr>
            <w:gridSpan w:val="2"/>
            <w:tcBorders>
              <w:top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Relationship to Child:</w:t>
            </w:r>
          </w:p>
        </w:tc>
      </w:tr>
      <w:tr>
        <w:trPr>
          <w:trHeight w:val="340" w:hRule="atLeast"/>
        </w:trPr>
        <w:tc>
          <w:tcPr>
            <w:tcBorders>
              <w:left w:color="bfbfbf" w:space="0" w:sz="6" w:val="single"/>
              <w:bottom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Home Ph:</w:t>
            </w:r>
          </w:p>
        </w:tc>
        <w:tc>
          <w:tcPr>
            <w:tcBorders>
              <w:bottom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Mob:</w:t>
            </w:r>
          </w:p>
        </w:tc>
        <w:tc>
          <w:tcPr>
            <w:tcBorders>
              <w:bottom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Home Ph:</w:t>
            </w:r>
          </w:p>
        </w:tc>
        <w:tc>
          <w:tcPr>
            <w:tcBorders>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Mob:</w:t>
            </w:r>
          </w:p>
        </w:tc>
      </w:tr>
    </w:tbl>
    <w:p w:rsidR="00000000" w:rsidDel="00000000" w:rsidP="00000000" w:rsidRDefault="00000000" w:rsidRPr="00000000">
      <w:pPr>
        <w:pBdr/>
        <w:contextualSpacing w:val="0"/>
        <w:rPr/>
      </w:pPr>
      <w:r w:rsidDel="00000000" w:rsidR="00000000" w:rsidRPr="00000000">
        <w:rPr>
          <w:rtl w:val="0"/>
        </w:rPr>
      </w:r>
    </w:p>
    <w:tbl>
      <w:tblPr>
        <w:tblStyle w:val="Table4"/>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5387"/>
        <w:gridCol w:w="5812"/>
        <w:tblGridChange w:id="0">
          <w:tblGrid>
            <w:gridCol w:w="5387"/>
            <w:gridCol w:w="5812"/>
          </w:tblGrid>
        </w:tblGridChange>
      </w:tblGrid>
      <w:tr>
        <w:trPr>
          <w:trHeight w:val="380" w:hRule="atLeast"/>
        </w:trPr>
        <w:tc>
          <w:tcPr>
            <w:gridSpan w:val="2"/>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Medical Information</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Doctor:</w:t>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Dentist:</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Address:</w:t>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Address:</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Phone:</w:t>
            </w:r>
          </w:p>
        </w:tc>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Phone:</w:t>
            </w:r>
          </w:p>
        </w:tc>
      </w:tr>
      <w:tr>
        <w:trPr>
          <w:trHeight w:val="340" w:hRule="atLeast"/>
        </w:trPr>
        <w:tc>
          <w:tcPr>
            <w:gridSpan w:val="2"/>
            <w:tcBorders>
              <w:top w:color="bfbfbf" w:space="0" w:sz="6" w:val="single"/>
              <w:left w:color="bfbfbf" w:space="0" w:sz="6" w:val="single"/>
              <w:bottom w:color="000000" w:space="0" w:sz="0" w:val="nil"/>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Has your child been immunised?  YES/NO  If yes, attach copy of immunisation certificate and circle relevant immunisations:</w:t>
            </w:r>
          </w:p>
        </w:tc>
      </w:tr>
      <w:tr>
        <w:trPr>
          <w:trHeight w:val="340" w:hRule="atLeast"/>
        </w:trPr>
        <w:tc>
          <w:tcPr>
            <w:gridSpan w:val="2"/>
            <w:tcBorders>
              <w:top w:color="000000" w:space="0" w:sz="0" w:val="nil"/>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jc w:val="center"/>
              <w:rPr>
                <w:rFonts w:ascii="Tahoma" w:cs="Tahoma" w:eastAsia="Tahoma" w:hAnsi="Tahoma"/>
                <w:sz w:val="18"/>
                <w:szCs w:val="18"/>
              </w:rPr>
            </w:pPr>
            <w:r w:rsidDel="00000000" w:rsidR="00000000" w:rsidRPr="00000000">
              <w:rPr>
                <w:rFonts w:ascii="Tahoma" w:cs="Tahoma" w:eastAsia="Tahoma" w:hAnsi="Tahoma"/>
                <w:sz w:val="18"/>
                <w:szCs w:val="18"/>
                <w:rtl w:val="0"/>
              </w:rPr>
              <w:t xml:space="preserve">Diptheria  /  Hepatitus B  /  HIB  /  Measles  /  Meningococcal B  /  Mumps  /  Pertussis  /  Polio  /  Rubella  /  Tetanus</w:t>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Has your child had a B4 School Check? YES/NO</w:t>
            </w:r>
          </w:p>
        </w:tc>
      </w:tr>
      <w:tr>
        <w:trPr>
          <w:trHeight w:val="340" w:hRule="atLeast"/>
        </w:trPr>
        <w:tc>
          <w:tcPr>
            <w:gridSpan w:val="2"/>
            <w:tcBorders>
              <w:top w:color="bfbfbf" w:space="0" w:sz="6" w:val="single"/>
              <w:left w:color="bfbfbf" w:space="0" w:sz="6" w:val="single"/>
              <w:bottom w:color="000000" w:space="0" w:sz="0" w:val="nil"/>
              <w:right w:color="bfbfbf" w:space="0" w:sz="6" w:val="single"/>
            </w:tcBorders>
            <w:shd w:fill="ffffff"/>
            <w:vAlign w:val="center"/>
          </w:tcPr>
          <w:p w:rsidR="00000000" w:rsidDel="00000000" w:rsidP="00000000" w:rsidRDefault="00000000" w:rsidRPr="00000000">
            <w:pPr>
              <w:pBdr/>
              <w:tabs>
                <w:tab w:val="left" w:pos="3082"/>
                <w:tab w:val="left" w:pos="3649"/>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Does your child suffer from:</w:t>
              <w:tab/>
            </w:r>
            <w:r w:rsidDel="00000000" w:rsidR="00000000" w:rsidRPr="00000000">
              <w:rPr>
                <w:rFonts w:ascii="Wingdings" w:cs="Wingdings" w:eastAsia="Wingdings" w:hAnsi="Wingdings"/>
                <w:rtl w:val="0"/>
              </w:rPr>
              <w:t xml:space="preserve">❑</w:t>
            </w:r>
            <w:r w:rsidDel="00000000" w:rsidR="00000000" w:rsidRPr="00000000">
              <w:rPr>
                <w:rFonts w:ascii="Tahoma" w:cs="Tahoma" w:eastAsia="Tahoma" w:hAnsi="Tahoma"/>
                <w:rtl w:val="0"/>
              </w:rPr>
              <w:tab/>
            </w:r>
            <w:r w:rsidDel="00000000" w:rsidR="00000000" w:rsidRPr="00000000">
              <w:rPr>
                <w:rFonts w:ascii="Tahoma" w:cs="Tahoma" w:eastAsia="Tahoma" w:hAnsi="Tahoma"/>
                <w:sz w:val="18"/>
                <w:szCs w:val="18"/>
                <w:rtl w:val="0"/>
              </w:rPr>
              <w:t xml:space="preserve">Asthma - Inhaler/spacer to be kept in the office: YES/NO</w:t>
            </w:r>
          </w:p>
        </w:tc>
      </w:tr>
      <w:tr>
        <w:trPr>
          <w:trHeight w:val="340" w:hRule="atLeast"/>
        </w:trPr>
        <w:tc>
          <w:tcPr>
            <w:gridSpan w:val="2"/>
            <w:tcBorders>
              <w:top w:color="000000" w:space="0" w:sz="0" w:val="nil"/>
              <w:left w:color="bfbfbf" w:space="0" w:sz="6" w:val="single"/>
              <w:bottom w:color="000000" w:space="0" w:sz="0" w:val="nil"/>
              <w:right w:color="bfbfbf" w:space="0" w:sz="6" w:val="single"/>
            </w:tcBorders>
            <w:shd w:fill="ffffff"/>
            <w:vAlign w:val="center"/>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3082"/>
                <w:tab w:val="left" w:pos="3649"/>
                <w:tab w:val="right" w:pos="8306"/>
              </w:tabs>
              <w:spacing w:after="0" w:before="0" w:line="240" w:lineRule="auto"/>
              <w:ind w:left="3649" w:right="0" w:hanging="566.9999999999999"/>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Diabetes</w:t>
            </w:r>
          </w:p>
        </w:tc>
      </w:tr>
      <w:tr>
        <w:trPr>
          <w:trHeight w:val="340" w:hRule="atLeast"/>
        </w:trPr>
        <w:tc>
          <w:tcPr>
            <w:gridSpan w:val="2"/>
            <w:tcBorders>
              <w:top w:color="000000" w:space="0" w:sz="0" w:val="nil"/>
              <w:left w:color="bfbfbf" w:space="0" w:sz="6" w:val="single"/>
              <w:bottom w:color="000000" w:space="0" w:sz="0" w:val="nil"/>
              <w:right w:color="bfbfbf" w:space="0" w:sz="6" w:val="single"/>
            </w:tcBorders>
            <w:shd w:fill="ffffff"/>
            <w:vAlign w:val="center"/>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3082"/>
                <w:tab w:val="left" w:pos="3649"/>
                <w:tab w:val="right" w:pos="8306"/>
              </w:tabs>
              <w:spacing w:after="0" w:before="0" w:line="240" w:lineRule="auto"/>
              <w:ind w:left="3649" w:right="0" w:hanging="566.9999999999999"/>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Allergies, please specify:</w:t>
            </w:r>
          </w:p>
        </w:tc>
      </w:tr>
      <w:tr>
        <w:trPr>
          <w:trHeight w:val="340" w:hRule="atLeast"/>
        </w:trPr>
        <w:tc>
          <w:tcPr>
            <w:gridSpan w:val="2"/>
            <w:tcBorders>
              <w:top w:color="000000" w:space="0" w:sz="0" w:val="nil"/>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keepNext w:val="0"/>
              <w:keepLines w:val="0"/>
              <w:widowControl w:val="0"/>
              <w:numPr>
                <w:ilvl w:val="0"/>
                <w:numId w:val="4"/>
              </w:numPr>
              <w:pBdr>
                <w:top w:space="0" w:sz="0" w:val="nil"/>
                <w:left w:space="0" w:sz="0" w:val="nil"/>
                <w:bottom w:space="0" w:sz="0" w:val="nil"/>
                <w:right w:space="0" w:sz="0" w:val="nil"/>
                <w:between w:space="0" w:sz="0" w:val="nil"/>
              </w:pBdr>
              <w:tabs>
                <w:tab w:val="left" w:pos="3082"/>
                <w:tab w:val="left" w:pos="3649"/>
                <w:tab w:val="right" w:pos="8306"/>
              </w:tabs>
              <w:spacing w:after="0" w:before="0" w:line="240" w:lineRule="auto"/>
              <w:ind w:left="3649" w:right="0" w:hanging="566.9999999999999"/>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Other Medical condition/s:</w:t>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Please detail any medication requirements for your child:</w:t>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b w:val="1"/>
                <w:sz w:val="18"/>
                <w:szCs w:val="18"/>
              </w:rPr>
            </w:pPr>
            <w:r w:rsidDel="00000000" w:rsidR="00000000" w:rsidRPr="00000000">
              <w:rPr>
                <w:rtl w:val="0"/>
              </w:rPr>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b w:val="1"/>
                <w:sz w:val="18"/>
                <w:szCs w:val="18"/>
              </w:rPr>
            </w:pPr>
            <w:r w:rsidDel="00000000" w:rsidR="00000000" w:rsidRPr="00000000">
              <w:rPr>
                <w:rtl w:val="0"/>
              </w:rPr>
            </w:r>
          </w:p>
        </w:tc>
      </w:tr>
      <w:tr>
        <w:trPr>
          <w:trHeight w:val="340" w:hRule="atLeast"/>
        </w:trPr>
        <w:tc>
          <w:tcPr>
            <w:gridSpan w:val="2"/>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Permission for the school to administer Pamol                   YES </w:t>
            </w:r>
            <w:r w:rsidDel="00000000" w:rsidR="00000000" w:rsidRPr="00000000">
              <w:rPr>
                <w:rFonts w:ascii="Wingdings" w:cs="Wingdings" w:eastAsia="Wingdings" w:hAnsi="Wingdings"/>
                <w:rtl w:val="0"/>
              </w:rPr>
              <w:t xml:space="preserve">❑</w:t>
            </w:r>
            <w:r w:rsidDel="00000000" w:rsidR="00000000" w:rsidRPr="00000000">
              <w:rPr>
                <w:rFonts w:ascii="Tahoma" w:cs="Tahoma" w:eastAsia="Tahoma" w:hAnsi="Tahoma"/>
                <w:rtl w:val="0"/>
              </w:rPr>
              <w:t xml:space="preserve">                                </w:t>
            </w:r>
            <w:r w:rsidDel="00000000" w:rsidR="00000000" w:rsidRPr="00000000">
              <w:rPr>
                <w:rFonts w:ascii="Tahoma" w:cs="Tahoma" w:eastAsia="Tahoma" w:hAnsi="Tahoma"/>
                <w:b w:val="1"/>
                <w:sz w:val="18"/>
                <w:szCs w:val="18"/>
                <w:rtl w:val="0"/>
              </w:rPr>
              <w:t xml:space="preserve">NO</w:t>
            </w:r>
            <w:r w:rsidDel="00000000" w:rsidR="00000000" w:rsidRPr="00000000">
              <w:rPr>
                <w:rFonts w:ascii="Tahoma" w:cs="Tahoma" w:eastAsia="Tahoma" w:hAnsi="Tahoma"/>
                <w:rtl w:val="0"/>
              </w:rPr>
              <w:t xml:space="preserve"> </w:t>
            </w:r>
            <w:r w:rsidDel="00000000" w:rsidR="00000000" w:rsidRPr="00000000">
              <w:rPr>
                <w:rFonts w:ascii="Wingdings" w:cs="Wingdings" w:eastAsia="Wingdings" w:hAnsi="Wingdings"/>
                <w:rtl w:val="0"/>
              </w:rPr>
              <w:t xml:space="preserve">❑</w:t>
            </w:r>
            <w:r w:rsidDel="00000000" w:rsidR="00000000" w:rsidRPr="00000000">
              <w:rPr>
                <w:rtl w:val="0"/>
              </w:rPr>
            </w:r>
          </w:p>
        </w:tc>
      </w:tr>
    </w:tbl>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tbl>
      <w:tblPr>
        <w:tblStyle w:val="Table5"/>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1199"/>
        <w:tblGridChange w:id="0">
          <w:tblGrid>
            <w:gridCol w:w="11199"/>
          </w:tblGrid>
        </w:tblGridChange>
      </w:tblGrid>
      <w:tr>
        <w:trPr>
          <w:trHeight w:val="380" w:hRule="atLeast"/>
        </w:trPr>
        <w:tc>
          <w:tcPr>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57" w:right="0" w:hanging="357"/>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Learning and Behaviour</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Is (or Has) your child receiving/recieved any assistance from outside agencies or within school ie RTLB, GSE, Reading Recovery for learning behaviour?  YES/NO</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If yes, please detail learning or behaviour needs:</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Specialist Needs/Resourcing/Agencies:</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Other information/requests:</w:t>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bfbfbf" w:space="0" w:sz="6" w:val="single"/>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center" w:pos="4153"/>
                <w:tab w:val="right" w:pos="8306"/>
              </w:tabs>
              <w:contextualSpacing w:val="0"/>
              <w:jc w:val="right"/>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Attach further information as required</w:t>
            </w:r>
          </w:p>
        </w:tc>
      </w:tr>
    </w:tbl>
    <w:p w:rsidR="00000000" w:rsidDel="00000000" w:rsidP="00000000" w:rsidRDefault="00000000" w:rsidRPr="00000000">
      <w:pPr>
        <w:pBdr/>
        <w:contextualSpacing w:val="0"/>
        <w:rPr>
          <w:rFonts w:ascii="Tahoma" w:cs="Tahoma" w:eastAsia="Tahoma" w:hAnsi="Tahoma"/>
          <w:b w:val="1"/>
          <w:sz w:val="28"/>
          <w:szCs w:val="28"/>
        </w:rPr>
      </w:pPr>
      <w:r w:rsidDel="00000000" w:rsidR="00000000" w:rsidRPr="00000000">
        <w:rPr>
          <w:rtl w:val="0"/>
        </w:rPr>
      </w:r>
    </w:p>
    <w:tbl>
      <w:tblPr>
        <w:tblStyle w:val="Table6"/>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1199"/>
        <w:tblGridChange w:id="0">
          <w:tblGrid>
            <w:gridCol w:w="11199"/>
          </w:tblGrid>
        </w:tblGridChange>
      </w:tblGrid>
      <w:tr>
        <w:trPr>
          <w:trHeight w:val="380" w:hRule="atLeast"/>
        </w:trPr>
        <w:tc>
          <w:tcPr>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Student Absence Notification</w:t>
            </w:r>
          </w:p>
        </w:tc>
      </w:tr>
      <w:tr>
        <w:trPr>
          <w:trHeight w:val="4600" w:hRule="atLeast"/>
        </w:trPr>
        <w:tc>
          <w:tcPr>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tabs>
                <w:tab w:val="center" w:pos="4153"/>
                <w:tab w:val="right" w:pos="8306"/>
              </w:tabs>
              <w:spacing w:after="120" w:before="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The Ministry of Education </w:t>
            </w:r>
            <w:r w:rsidDel="00000000" w:rsidR="00000000" w:rsidRPr="00000000">
              <w:rPr>
                <w:rFonts w:ascii="Tahoma" w:cs="Tahoma" w:eastAsia="Tahoma" w:hAnsi="Tahoma"/>
                <w:b w:val="1"/>
                <w:sz w:val="18"/>
                <w:szCs w:val="18"/>
                <w:rtl w:val="0"/>
              </w:rPr>
              <w:t xml:space="preserve">requires notification of a child’s absence</w:t>
            </w:r>
            <w:r w:rsidDel="00000000" w:rsidR="00000000" w:rsidRPr="00000000">
              <w:rPr>
                <w:rFonts w:ascii="Tahoma" w:cs="Tahoma" w:eastAsia="Tahoma" w:hAnsi="Tahoma"/>
                <w:sz w:val="18"/>
                <w:szCs w:val="18"/>
                <w:rtl w:val="0"/>
              </w:rPr>
              <w:t xml:space="preserve"> from school and the reason for any absence.  The school records all absences with explanations by law.  You must notify the school office if your child is not attending school by either:</w:t>
            </w:r>
          </w:p>
          <w:p w:rsidR="00000000" w:rsidDel="00000000" w:rsidP="00000000" w:rsidRDefault="00000000" w:rsidRPr="00000000">
            <w:pPr>
              <w:numPr>
                <w:ilvl w:val="0"/>
                <w:numId w:val="7"/>
              </w:numPr>
              <w:pBdr/>
              <w:spacing w:after="120" w:before="120" w:lineRule="auto"/>
              <w:ind w:left="1077" w:hanging="357"/>
              <w:rPr>
                <w:sz w:val="18"/>
                <w:szCs w:val="18"/>
              </w:rPr>
            </w:pPr>
            <w:r w:rsidDel="00000000" w:rsidR="00000000" w:rsidRPr="00000000">
              <w:rPr>
                <w:rFonts w:ascii="Tahoma" w:cs="Tahoma" w:eastAsia="Tahoma" w:hAnsi="Tahoma"/>
                <w:sz w:val="18"/>
                <w:szCs w:val="18"/>
                <w:rtl w:val="0"/>
              </w:rPr>
              <w:t xml:space="preserve">The school website:  </w:t>
            </w:r>
            <w:r w:rsidDel="00000000" w:rsidR="00000000" w:rsidRPr="00000000">
              <w:rPr>
                <w:rFonts w:ascii="Tahoma" w:cs="Tahoma" w:eastAsia="Tahoma" w:hAnsi="Tahoma"/>
                <w:b w:val="1"/>
                <w:color w:val="3366ff"/>
                <w:sz w:val="18"/>
                <w:szCs w:val="18"/>
                <w:rtl w:val="0"/>
              </w:rPr>
              <w:t xml:space="preserve">Download our School App</w:t>
            </w:r>
            <w:r w:rsidDel="00000000" w:rsidR="00000000" w:rsidRPr="00000000">
              <w:rPr>
                <w:rFonts w:ascii="Tahoma" w:cs="Tahoma" w:eastAsia="Tahoma" w:hAnsi="Tahoma"/>
                <w:sz w:val="18"/>
                <w:szCs w:val="18"/>
                <w:rtl w:val="0"/>
              </w:rPr>
              <w:t xml:space="preserve"> </w:t>
            </w:r>
          </w:p>
          <w:p w:rsidR="00000000" w:rsidDel="00000000" w:rsidP="00000000" w:rsidRDefault="00000000" w:rsidRPr="00000000">
            <w:pPr>
              <w:numPr>
                <w:ilvl w:val="0"/>
                <w:numId w:val="7"/>
              </w:numPr>
              <w:pBdr/>
              <w:spacing w:after="120" w:before="120" w:lineRule="auto"/>
              <w:ind w:left="1077" w:hanging="357"/>
              <w:rPr>
                <w:sz w:val="18"/>
                <w:szCs w:val="18"/>
              </w:rPr>
            </w:pPr>
            <w:r w:rsidDel="00000000" w:rsidR="00000000" w:rsidRPr="00000000">
              <w:rPr>
                <w:rFonts w:ascii="Tahoma" w:cs="Tahoma" w:eastAsia="Tahoma" w:hAnsi="Tahoma"/>
                <w:sz w:val="18"/>
                <w:szCs w:val="18"/>
                <w:rtl w:val="0"/>
              </w:rPr>
              <w:t xml:space="preserve">Telephone: (03) 525 9035 and leaving a message or</w:t>
            </w:r>
          </w:p>
          <w:p w:rsidR="00000000" w:rsidDel="00000000" w:rsidP="00000000" w:rsidRDefault="00000000" w:rsidRPr="00000000">
            <w:pPr>
              <w:numPr>
                <w:ilvl w:val="0"/>
                <w:numId w:val="3"/>
              </w:numPr>
              <w:pBdr/>
              <w:spacing w:after="120" w:before="120" w:lineRule="auto"/>
              <w:ind w:left="1077" w:hanging="357"/>
              <w:rPr>
                <w:sz w:val="18"/>
                <w:szCs w:val="18"/>
              </w:rPr>
            </w:pPr>
            <w:r w:rsidDel="00000000" w:rsidR="00000000" w:rsidRPr="00000000">
              <w:rPr>
                <w:rFonts w:ascii="Tahoma" w:cs="Tahoma" w:eastAsia="Tahoma" w:hAnsi="Tahoma"/>
                <w:sz w:val="18"/>
                <w:szCs w:val="18"/>
                <w:rtl w:val="0"/>
              </w:rPr>
              <w:t xml:space="preserve">Text message to 027 525 8751</w:t>
            </w:r>
          </w:p>
          <w:p w:rsidR="00000000" w:rsidDel="00000000" w:rsidP="00000000" w:rsidRDefault="00000000" w:rsidRPr="00000000">
            <w:pPr>
              <w:numPr>
                <w:ilvl w:val="0"/>
                <w:numId w:val="3"/>
              </w:numPr>
              <w:pBdr/>
              <w:spacing w:after="120" w:before="120" w:lineRule="auto"/>
              <w:ind w:left="1077" w:hanging="357"/>
              <w:rPr>
                <w:sz w:val="18"/>
                <w:szCs w:val="18"/>
              </w:rPr>
            </w:pPr>
            <w:r w:rsidDel="00000000" w:rsidR="00000000" w:rsidRPr="00000000">
              <w:rPr>
                <w:rFonts w:ascii="Tahoma" w:cs="Tahoma" w:eastAsia="Tahoma" w:hAnsi="Tahoma"/>
                <w:sz w:val="18"/>
                <w:szCs w:val="18"/>
                <w:rtl w:val="0"/>
              </w:rPr>
              <w:t xml:space="preserve">Email </w:t>
            </w:r>
            <w:r w:rsidDel="00000000" w:rsidR="00000000" w:rsidRPr="00000000">
              <w:rPr>
                <w:rFonts w:ascii="Tahoma" w:cs="Tahoma" w:eastAsia="Tahoma" w:hAnsi="Tahoma"/>
                <w:b w:val="1"/>
                <w:color w:val="3366ff"/>
                <w:sz w:val="18"/>
                <w:szCs w:val="18"/>
                <w:rtl w:val="0"/>
              </w:rPr>
              <w:t xml:space="preserve">postie@takakaprimary.school.nz</w:t>
            </w:r>
            <w:r w:rsidDel="00000000" w:rsidR="00000000" w:rsidRPr="00000000">
              <w:rPr>
                <w:rtl w:val="0"/>
              </w:rPr>
            </w:r>
          </w:p>
          <w:p w:rsidR="00000000" w:rsidDel="00000000" w:rsidP="00000000" w:rsidRDefault="00000000" w:rsidRPr="00000000">
            <w:pPr>
              <w:pBdr/>
              <w:spacing w:after="120" w:before="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If the school office does not receive notification you will be contacted by text message, on the mobile number you have listed in section D.  If you do not have a mobile number, please indicate an alternative contact method below: </w:t>
            </w:r>
          </w:p>
          <w:p w:rsidR="00000000" w:rsidDel="00000000" w:rsidP="00000000" w:rsidRDefault="00000000" w:rsidRPr="00000000">
            <w:pPr>
              <w:pBdr/>
              <w:spacing w:after="60" w:before="60" w:lineRule="auto"/>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spacing w:after="60" w:before="60" w:lineRule="auto"/>
              <w:ind w:left="601" w:firstLine="0"/>
              <w:contextualSpacing w:val="0"/>
              <w:rPr>
                <w:rFonts w:ascii="Tahoma" w:cs="Tahoma" w:eastAsia="Tahoma" w:hAnsi="Tahoma"/>
                <w:sz w:val="18"/>
                <w:szCs w:val="18"/>
              </w:rPr>
            </w:pP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b w:val="1"/>
                <w:sz w:val="18"/>
                <w:szCs w:val="18"/>
                <w:rtl w:val="0"/>
              </w:rPr>
              <w:t xml:space="preserve">   </w:t>
            </w:r>
            <w:r w:rsidDel="00000000" w:rsidR="00000000" w:rsidRPr="00000000">
              <w:rPr>
                <w:rFonts w:ascii="Tahoma" w:cs="Tahoma" w:eastAsia="Tahoma" w:hAnsi="Tahoma"/>
                <w:sz w:val="18"/>
                <w:szCs w:val="18"/>
                <w:rtl w:val="0"/>
              </w:rPr>
              <w:t xml:space="preserve">Landline – preferred landline: ..................................................................................</w:t>
            </w:r>
          </w:p>
          <w:p w:rsidR="00000000" w:rsidDel="00000000" w:rsidP="00000000" w:rsidRDefault="00000000" w:rsidRPr="00000000">
            <w:pPr>
              <w:pBdr/>
              <w:spacing w:after="60" w:before="60" w:lineRule="auto"/>
              <w:ind w:left="601" w:firstLine="0"/>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or</w:t>
            </w:r>
          </w:p>
          <w:p w:rsidR="00000000" w:rsidDel="00000000" w:rsidP="00000000" w:rsidRDefault="00000000" w:rsidRPr="00000000">
            <w:pPr>
              <w:pBdr/>
              <w:spacing w:after="60" w:before="60" w:lineRule="auto"/>
              <w:ind w:left="601" w:firstLine="0"/>
              <w:contextualSpacing w:val="0"/>
              <w:rPr>
                <w:rFonts w:ascii="Tahoma" w:cs="Tahoma" w:eastAsia="Tahoma" w:hAnsi="Tahoma"/>
                <w:sz w:val="18"/>
                <w:szCs w:val="18"/>
              </w:rPr>
            </w:pPr>
            <w:r w:rsidDel="00000000" w:rsidR="00000000" w:rsidRPr="00000000">
              <w:rPr>
                <w:rFonts w:ascii="Wingdings" w:cs="Wingdings" w:eastAsia="Wingdings" w:hAnsi="Wingdings"/>
                <w:sz w:val="18"/>
                <w:szCs w:val="18"/>
                <w:rtl w:val="0"/>
              </w:rPr>
              <w:t xml:space="preserve">❑</w:t>
            </w:r>
            <w:r w:rsidDel="00000000" w:rsidR="00000000" w:rsidRPr="00000000">
              <w:rPr>
                <w:rFonts w:ascii="Tahoma" w:cs="Tahoma" w:eastAsia="Tahoma" w:hAnsi="Tahoma"/>
                <w:b w:val="1"/>
                <w:sz w:val="18"/>
                <w:szCs w:val="18"/>
                <w:rtl w:val="0"/>
              </w:rPr>
              <w:t xml:space="preserve">   </w:t>
            </w:r>
            <w:r w:rsidDel="00000000" w:rsidR="00000000" w:rsidRPr="00000000">
              <w:rPr>
                <w:rFonts w:ascii="Tahoma" w:cs="Tahoma" w:eastAsia="Tahoma" w:hAnsi="Tahoma"/>
                <w:sz w:val="18"/>
                <w:szCs w:val="18"/>
                <w:rtl w:val="0"/>
              </w:rPr>
              <w:t xml:space="preserve">Email – preferred email address: ............................................................................. </w:t>
            </w:r>
          </w:p>
        </w:tc>
      </w:tr>
    </w:tbl>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tbl>
      <w:tblPr>
        <w:tblStyle w:val="Table7"/>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1199"/>
        <w:tblGridChange w:id="0">
          <w:tblGrid>
            <w:gridCol w:w="11199"/>
          </w:tblGrid>
        </w:tblGridChange>
      </w:tblGrid>
      <w:tr>
        <w:trPr>
          <w:trHeight w:val="380" w:hRule="atLeast"/>
        </w:trPr>
        <w:tc>
          <w:tcPr>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Other Information</w:t>
            </w:r>
          </w:p>
        </w:tc>
      </w:tr>
      <w:tr>
        <w:trPr>
          <w:trHeight w:val="1400" w:hRule="atLeast"/>
        </w:trPr>
        <w:tc>
          <w:tcPr>
            <w:tcBorders>
              <w:top w:color="bfbfbf" w:space="0" w:sz="6" w:val="single"/>
              <w:left w:color="bfbfbf" w:space="0" w:sz="6" w:val="single"/>
              <w:bottom w:color="bfbfbf" w:space="0" w:sz="6" w:val="single"/>
              <w:right w:color="bfbfbf" w:space="0" w:sz="6" w:val="single"/>
            </w:tcBorders>
            <w:shd w:fill="ffffff"/>
          </w:tcPr>
          <w:p w:rsidR="00000000" w:rsidDel="00000000" w:rsidP="00000000" w:rsidRDefault="00000000" w:rsidRPr="00000000">
            <w:pPr>
              <w:pBdr/>
              <w:spacing w:before="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Please list members of your family who are likely to attend this school in the future:</w:t>
            </w:r>
          </w:p>
          <w:p w:rsidR="00000000" w:rsidDel="00000000" w:rsidP="00000000" w:rsidRDefault="00000000" w:rsidRPr="00000000">
            <w:pPr>
              <w:numPr>
                <w:ilvl w:val="0"/>
                <w:numId w:val="9"/>
              </w:numPr>
              <w:pBdr/>
              <w:spacing w:after="120" w:before="120" w:lineRule="auto"/>
              <w:ind w:left="357" w:hanging="357"/>
              <w:rPr>
                <w:rFonts w:ascii="Tahoma" w:cs="Tahoma" w:eastAsia="Tahoma" w:hAnsi="Tahoma"/>
                <w:sz w:val="18"/>
                <w:szCs w:val="18"/>
              </w:rPr>
            </w:pPr>
            <w:r w:rsidDel="00000000" w:rsidR="00000000" w:rsidRPr="00000000">
              <w:rPr>
                <w:rFonts w:ascii="Tahoma" w:cs="Tahoma" w:eastAsia="Tahoma" w:hAnsi="Tahoma"/>
                <w:sz w:val="18"/>
                <w:szCs w:val="18"/>
                <w:rtl w:val="0"/>
              </w:rPr>
              <w:t xml:space="preserve">................................................................................................................................. Birthdate:     /     /</w:t>
            </w:r>
          </w:p>
          <w:p w:rsidR="00000000" w:rsidDel="00000000" w:rsidP="00000000" w:rsidRDefault="00000000" w:rsidRPr="00000000">
            <w:pPr>
              <w:numPr>
                <w:ilvl w:val="0"/>
                <w:numId w:val="9"/>
              </w:numPr>
              <w:pBdr/>
              <w:spacing w:after="120" w:before="120" w:lineRule="auto"/>
              <w:ind w:left="357" w:hanging="357"/>
              <w:rPr>
                <w:rFonts w:ascii="Tahoma" w:cs="Tahoma" w:eastAsia="Tahoma" w:hAnsi="Tahoma"/>
                <w:sz w:val="18"/>
                <w:szCs w:val="18"/>
              </w:rPr>
            </w:pPr>
            <w:r w:rsidDel="00000000" w:rsidR="00000000" w:rsidRPr="00000000">
              <w:rPr>
                <w:rFonts w:ascii="Tahoma" w:cs="Tahoma" w:eastAsia="Tahoma" w:hAnsi="Tahoma"/>
                <w:sz w:val="18"/>
                <w:szCs w:val="18"/>
                <w:rtl w:val="0"/>
              </w:rPr>
              <w:t xml:space="preserve">................................................................................................................................. Birthdate:     /     /</w:t>
            </w:r>
          </w:p>
          <w:p w:rsidR="00000000" w:rsidDel="00000000" w:rsidP="00000000" w:rsidRDefault="00000000" w:rsidRPr="00000000">
            <w:pPr>
              <w:numPr>
                <w:ilvl w:val="0"/>
                <w:numId w:val="9"/>
              </w:numPr>
              <w:pBdr/>
              <w:spacing w:before="120" w:lineRule="auto"/>
              <w:ind w:left="357" w:hanging="357"/>
              <w:rPr>
                <w:rFonts w:ascii="Tahoma" w:cs="Tahoma" w:eastAsia="Tahoma" w:hAnsi="Tahoma"/>
                <w:sz w:val="18"/>
                <w:szCs w:val="18"/>
              </w:rPr>
            </w:pPr>
            <w:r w:rsidDel="00000000" w:rsidR="00000000" w:rsidRPr="00000000">
              <w:rPr>
                <w:rFonts w:ascii="Tahoma" w:cs="Tahoma" w:eastAsia="Tahoma" w:hAnsi="Tahoma"/>
                <w:sz w:val="18"/>
                <w:szCs w:val="18"/>
                <w:rtl w:val="0"/>
              </w:rPr>
              <w:t xml:space="preserve">................................................................................................................................. Birthdate:     /     /</w:t>
            </w:r>
          </w:p>
        </w:tc>
      </w:tr>
    </w:tbl>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tbl>
      <w:tblPr>
        <w:tblStyle w:val="Table8"/>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5104"/>
        <w:gridCol w:w="3473"/>
        <w:gridCol w:w="2622"/>
        <w:tblGridChange w:id="0">
          <w:tblGrid>
            <w:gridCol w:w="5104"/>
            <w:gridCol w:w="3473"/>
            <w:gridCol w:w="2622"/>
          </w:tblGrid>
        </w:tblGridChange>
      </w:tblGrid>
      <w:tr>
        <w:trPr>
          <w:trHeight w:val="380" w:hRule="atLeast"/>
        </w:trPr>
        <w:tc>
          <w:tcPr>
            <w:gridSpan w:val="3"/>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Permission to Publish </w:t>
            </w:r>
          </w:p>
        </w:tc>
      </w:tr>
      <w:tr>
        <w:trPr>
          <w:trHeight w:val="580" w:hRule="atLeast"/>
        </w:trPr>
        <w:tc>
          <w:tcPr>
            <w:gridSpan w:val="2"/>
            <w:tcBorders>
              <w:top w:color="bfbfbf" w:space="0" w:sz="6" w:val="single"/>
              <w:left w:color="bfbfbf" w:space="0" w:sz="6" w:val="single"/>
              <w:bottom w:color="bfbfbf" w:space="0" w:sz="6" w:val="single"/>
              <w:right w:color="000000" w:space="0" w:sz="0" w:val="nil"/>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give permission for my child’s photograph to be used for the School website, blogs, newsletters or other publicity material.                                                                                                                   </w:t>
            </w:r>
          </w:p>
        </w:tc>
        <w:tc>
          <w:tcPr>
            <w:tcBorders>
              <w:top w:color="bfbfbf" w:space="0" w:sz="6" w:val="single"/>
              <w:left w:color="000000" w:space="0" w:sz="0" w:val="nil"/>
              <w:bottom w:color="bfbfbf" w:space="0" w:sz="6" w:val="single"/>
              <w:right w:color="bfbfbf" w:space="0" w:sz="6" w:val="single"/>
            </w:tcBorders>
            <w:shd w:fill="ffffff"/>
            <w:vAlign w:val="cente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YES  </w:t>
            </w:r>
            <w:r w:rsidDel="00000000" w:rsidR="00000000" w:rsidRPr="00000000">
              <w:rPr>
                <w:rFonts w:ascii="Tahoma" w:cs="Tahoma" w:eastAsia="Tahoma" w:hAnsi="Tahoma"/>
                <w:b w:val="1"/>
                <w:sz w:val="18"/>
                <w:szCs w:val="18"/>
                <w:rtl w:val="0"/>
              </w:rPr>
              <w:t xml:space="preserve">       </w:t>
            </w:r>
            <w:r w:rsidDel="00000000" w:rsidR="00000000" w:rsidRPr="00000000">
              <w:rPr>
                <w:rFonts w:ascii="Tahoma" w:cs="Tahoma" w:eastAsia="Tahoma" w:hAnsi="Tahoma"/>
                <w:sz w:val="18"/>
                <w:szCs w:val="18"/>
                <w:rtl w:val="0"/>
              </w:rPr>
              <w:t xml:space="preserve"> NO</w:t>
            </w:r>
          </w:p>
        </w:tc>
      </w:tr>
      <w:tr>
        <w:trPr>
          <w:trHeight w:val="680" w:hRule="atLeast"/>
        </w:trPr>
        <w:tc>
          <w:tcPr>
            <w:vMerge w:val="restart"/>
            <w:tcBorders>
              <w:top w:color="bfbfbf" w:space="0" w:sz="6" w:val="single"/>
              <w:left w:color="bfbfbf" w:space="0" w:sz="6" w:val="single"/>
              <w:right w:color="000000" w:space="0" w:sz="0" w:val="nil"/>
            </w:tcBorders>
            <w:shd w:fill="ffffff"/>
          </w:tcPr>
          <w:p w:rsidR="00000000" w:rsidDel="00000000" w:rsidP="00000000" w:rsidRDefault="00000000" w:rsidRPr="00000000">
            <w:pPr>
              <w:pBdr/>
              <w:spacing w:after="60" w:before="60" w:lineRule="auto"/>
              <w:contextualSpacing w:val="0"/>
              <w:rPr>
                <w:rFonts w:ascii="Tahoma" w:cs="Tahoma" w:eastAsia="Tahoma" w:hAnsi="Tahoma"/>
                <w:sz w:val="14"/>
                <w:szCs w:val="14"/>
              </w:rPr>
            </w:pPr>
            <w:r w:rsidDel="00000000" w:rsidR="00000000" w:rsidRPr="00000000">
              <w:rPr>
                <w:rFonts w:ascii="Tahoma" w:cs="Tahoma" w:eastAsia="Tahoma" w:hAnsi="Tahoma"/>
                <w:b w:val="1"/>
                <w:sz w:val="14"/>
                <w:szCs w:val="14"/>
                <w:rtl w:val="0"/>
              </w:rPr>
              <w:t xml:space="preserve">Privacy statement:</w:t>
            </w:r>
            <w:r w:rsidDel="00000000" w:rsidR="00000000" w:rsidRPr="00000000">
              <w:rPr>
                <w:rFonts w:ascii="Tahoma" w:cs="Tahoma" w:eastAsia="Tahoma" w:hAnsi="Tahoma"/>
                <w:sz w:val="14"/>
                <w:szCs w:val="14"/>
                <w:rtl w:val="0"/>
              </w:rPr>
              <w:t xml:space="preserve">  The information collected will be used by the school for enrolment and forms an essential part of the information held by the school on your child.  The records made from this information may be viewed on request at the school.  The information collected may be disclosed to appropriate education, health and welfare authorities and for data gathering purposes by the New Zealand Ministry of Education, in accordance with the principles of the Privacy Act.  It will not be disclosed to any other person or agency unless such disclosure is authorised or required by law.</w:t>
            </w:r>
          </w:p>
        </w:tc>
        <w:tc>
          <w:tcPr>
            <w:gridSpan w:val="2"/>
            <w:tcBorders>
              <w:top w:color="bfbfbf" w:space="0" w:sz="6" w:val="single"/>
              <w:left w:color="000000" w:space="0" w:sz="0" w:val="nil"/>
              <w:bottom w:color="000000" w:space="0" w:sz="0" w:val="nil"/>
              <w:right w:color="bfbfbf" w:space="0" w:sz="6" w:val="single"/>
            </w:tcBorders>
            <w:shd w:fill="ffffff"/>
          </w:tcPr>
          <w:p w:rsidR="00000000" w:rsidDel="00000000" w:rsidP="00000000" w:rsidRDefault="00000000" w:rsidRPr="00000000">
            <w:pPr>
              <w:pBdr/>
              <w:spacing w:before="60" w:lineRule="auto"/>
              <w:contextualSpacing w:val="0"/>
              <w:rPr>
                <w:rFonts w:ascii="Tahoma" w:cs="Tahoma" w:eastAsia="Tahoma" w:hAnsi="Tahoma"/>
                <w:sz w:val="14"/>
                <w:szCs w:val="14"/>
              </w:rPr>
            </w:pPr>
            <w:r w:rsidDel="00000000" w:rsidR="00000000" w:rsidRPr="00000000">
              <w:rPr>
                <w:rFonts w:ascii="Tahoma" w:cs="Tahoma" w:eastAsia="Tahoma" w:hAnsi="Tahoma"/>
                <w:b w:val="1"/>
                <w:sz w:val="14"/>
                <w:szCs w:val="14"/>
                <w:rtl w:val="0"/>
              </w:rPr>
              <w:t xml:space="preserve">Parent approvals.</w:t>
            </w:r>
            <w:r w:rsidDel="00000000" w:rsidR="00000000" w:rsidRPr="00000000">
              <w:rPr>
                <w:rFonts w:ascii="Tahoma" w:cs="Tahoma" w:eastAsia="Tahoma" w:hAnsi="Tahoma"/>
                <w:sz w:val="14"/>
                <w:szCs w:val="14"/>
                <w:rtl w:val="0"/>
              </w:rPr>
              <w:t xml:space="preserve"> I agree: that the school will take action on my behalf in case of sudden illness or injury; to abide by the school’s policies; that my child’s work and image may be used in accord with the schools’ online publishing policy/procedures; and that the school may forward my child’s name and address to a potential intermediate or secondary school.</w:t>
            </w:r>
          </w:p>
        </w:tc>
      </w:tr>
      <w:tr>
        <w:trPr>
          <w:trHeight w:val="520" w:hRule="atLeast"/>
        </w:trPr>
        <w:tc>
          <w:tcPr>
            <w:vMerge w:val="continue"/>
            <w:tcBorders>
              <w:top w:color="bfbfbf" w:space="0" w:sz="6" w:val="single"/>
              <w:left w:color="bfbfbf" w:space="0" w:sz="6" w:val="single"/>
              <w:right w:color="000000" w:space="0" w:sz="0" w:val="nil"/>
            </w:tcBorders>
            <w:shd w:fill="ffffff"/>
          </w:tcPr>
          <w:p w:rsidR="00000000" w:rsidDel="00000000" w:rsidP="00000000" w:rsidRDefault="00000000" w:rsidRPr="00000000">
            <w:pPr>
              <w:pBdr/>
              <w:contextualSpacing w:val="0"/>
              <w:rPr>
                <w:rFonts w:ascii="Tahoma" w:cs="Tahoma" w:eastAsia="Tahoma" w:hAnsi="Tahoma"/>
                <w:sz w:val="20"/>
                <w:szCs w:val="20"/>
              </w:rPr>
            </w:pPr>
            <w:r w:rsidDel="00000000" w:rsidR="00000000" w:rsidRPr="00000000">
              <w:rPr>
                <w:rtl w:val="0"/>
              </w:rPr>
            </w:r>
          </w:p>
        </w:tc>
        <w:tc>
          <w:tcPr>
            <w:gridSpan w:val="2"/>
            <w:tcBorders>
              <w:top w:color="000000" w:space="0" w:sz="0" w:val="nil"/>
              <w:left w:color="000000" w:space="0" w:sz="0" w:val="nil"/>
              <w:bottom w:color="bfbfbf" w:space="0" w:sz="6" w:val="single"/>
              <w:right w:color="bfbfbf" w:space="0" w:sz="6" w:val="single"/>
            </w:tcBorders>
            <w:shd w:fill="ffffff"/>
            <w:vAlign w:val="bottom"/>
          </w:tcPr>
          <w:p w:rsidR="00000000" w:rsidDel="00000000" w:rsidP="00000000" w:rsidRDefault="00000000" w:rsidRPr="00000000">
            <w:pPr>
              <w:pBdr/>
              <w:spacing w:after="60" w:lineRule="auto"/>
              <w:contextualSpacing w:val="0"/>
              <w:rPr>
                <w:rFonts w:ascii="Tahoma" w:cs="Tahoma" w:eastAsia="Tahoma" w:hAnsi="Tahoma"/>
                <w:sz w:val="20"/>
                <w:szCs w:val="20"/>
              </w:rPr>
            </w:pPr>
            <w:r w:rsidDel="00000000" w:rsidR="00000000" w:rsidRPr="00000000">
              <w:rPr>
                <w:rFonts w:ascii="Tahoma" w:cs="Tahoma" w:eastAsia="Tahoma" w:hAnsi="Tahoma"/>
                <w:sz w:val="20"/>
                <w:szCs w:val="20"/>
                <w:rtl w:val="0"/>
              </w:rPr>
              <w:t xml:space="preserve">Signed: ........................................................   Date:     /     /</w:t>
            </w:r>
          </w:p>
        </w:tc>
      </w:tr>
    </w:tbl>
    <w:p w:rsidR="00000000" w:rsidDel="00000000" w:rsidP="00000000" w:rsidRDefault="00000000" w:rsidRPr="00000000">
      <w:pPr>
        <w:pBdr/>
        <w:contextualSpacing w:val="0"/>
        <w:rPr/>
      </w:pPr>
      <w:r w:rsidDel="00000000" w:rsidR="00000000" w:rsidRPr="00000000">
        <w:rPr>
          <w:rtl w:val="0"/>
        </w:rPr>
      </w:r>
    </w:p>
    <w:tbl>
      <w:tblPr>
        <w:tblStyle w:val="Table9"/>
        <w:bidiVisual w:val="0"/>
        <w:tblW w:w="11199.0" w:type="dxa"/>
        <w:jc w:val="center"/>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1199"/>
        <w:tblGridChange w:id="0">
          <w:tblGrid>
            <w:gridCol w:w="11199"/>
          </w:tblGrid>
        </w:tblGridChange>
      </w:tblGrid>
      <w:tr>
        <w:trPr>
          <w:trHeight w:val="380" w:hRule="atLeast"/>
        </w:trPr>
        <w:tc>
          <w:tcPr>
            <w:tcBorders>
              <w:top w:color="bfbfbf" w:space="0" w:sz="6" w:val="single"/>
              <w:left w:color="bfbfbf" w:space="0" w:sz="6" w:val="single"/>
              <w:bottom w:color="bfbfbf" w:space="0" w:sz="6" w:val="single"/>
              <w:right w:color="bfbfbf" w:space="0" w:sz="6" w:val="single"/>
            </w:tcBorders>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57" w:right="0" w:hanging="357"/>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Agreement on Enrolment</w:t>
            </w:r>
          </w:p>
        </w:tc>
      </w:tr>
      <w:tr>
        <w:trPr>
          <w:trHeight w:val="340" w:hRule="atLeast"/>
        </w:trPr>
        <w:tc>
          <w:tcPr>
            <w:tcBorders>
              <w:top w:color="bfbfbf" w:space="0" w:sz="6" w:val="single"/>
              <w:left w:color="bfbfbf" w:space="0" w:sz="6" w:val="single"/>
              <w:bottom w:color="000000" w:space="0" w:sz="0" w:val="nil"/>
              <w:right w:color="bfbfbf" w:space="0" w:sz="6" w:val="single"/>
            </w:tcBorders>
            <w:shd w:fill="ffffff"/>
            <w:vAlign w:val="center"/>
          </w:tcPr>
          <w:p w:rsidR="00000000" w:rsidDel="00000000" w:rsidP="00000000" w:rsidRDefault="00000000" w:rsidRPr="00000000">
            <w:pPr>
              <w:pBdr/>
              <w:spacing w:after="120" w:before="48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____________________________, parent/guardian of ____________________ (name of student) accept that the staff and management of Takaka Primary School will act in the best interests of my child and of the school as a whole in making decisions in the day-to-day curriculum and programmes.</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understand that my child is required by law to attend school, unless a satisfactory explanation is made to, and accepted by the school.</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understand that my child will be required to participate in trips and activities outside the classroom from time to time as part of the curriculum (see below form for explanation and blanket consent.)</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also understand that the Principal may give permission in my absence for my child to participate in education outside the classroom.</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 agree to accept and uphold the policies and procedures of the school in the management of the day-to-day curriculum, and support the programmes by ensuring that my child is equipped to participate.</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r>
      <w:tr>
        <w:trPr>
          <w:trHeight w:val="340" w:hRule="atLeast"/>
        </w:trPr>
        <w:tc>
          <w:tcPr>
            <w:tcBorders>
              <w:top w:color="000000" w:space="0" w:sz="0" w:val="nil"/>
              <w:left w:color="bfbfbf" w:space="0" w:sz="6" w:val="single"/>
              <w:bottom w:color="bfbfbf" w:space="0" w:sz="6" w:val="single"/>
              <w:right w:color="bfbfbf" w:space="0" w:sz="6" w:val="single"/>
            </w:tcBorders>
            <w:shd w:fill="ffffff"/>
            <w:vAlign w:val="center"/>
          </w:tcPr>
          <w:p w:rsidR="00000000" w:rsidDel="00000000" w:rsidP="00000000" w:rsidRDefault="00000000" w:rsidRPr="00000000">
            <w:pPr>
              <w:pBdr/>
              <w:tabs>
                <w:tab w:val="left" w:pos="1948"/>
                <w:tab w:val="right" w:pos="10983"/>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Signed:</w:t>
              <w:tab/>
              <w:t xml:space="preserve">..............................................................   </w:t>
              <w:tab/>
            </w:r>
          </w:p>
          <w:p w:rsidR="00000000" w:rsidDel="00000000" w:rsidP="00000000" w:rsidRDefault="00000000" w:rsidRPr="00000000">
            <w:pPr>
              <w:pBdr/>
              <w:tabs>
                <w:tab w:val="left" w:pos="1948"/>
                <w:tab w:val="right" w:pos="10983"/>
              </w:tabs>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tabs>
                <w:tab w:val="left" w:pos="1948"/>
                <w:tab w:val="right" w:pos="10983"/>
              </w:tabs>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tabs>
                <w:tab w:val="left" w:pos="1948"/>
                <w:tab w:val="right" w:pos="10983"/>
              </w:tabs>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Name (please print):</w:t>
              <w:tab/>
              <w:t xml:space="preserve">..............................................................   </w:t>
            </w:r>
          </w:p>
          <w:p w:rsidR="00000000" w:rsidDel="00000000" w:rsidP="00000000" w:rsidRDefault="00000000" w:rsidRPr="00000000">
            <w:pPr>
              <w:pBdr/>
              <w:tabs>
                <w:tab w:val="left" w:pos="1948"/>
              </w:tabs>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tabs>
                <w:tab w:val="left" w:pos="1948"/>
              </w:tabs>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pBdr/>
              <w:tabs>
                <w:tab w:val="left" w:pos="1948"/>
              </w:tabs>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Date:</w:t>
              <w:tab/>
              <w:t xml:space="preserve">..............................................................   </w:t>
            </w:r>
          </w:p>
        </w:tc>
      </w:tr>
    </w:tbl>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Bdr/>
        <w:contextualSpacing w:val="0"/>
        <w:rPr/>
      </w:pPr>
      <w:r w:rsidDel="00000000" w:rsidR="00000000" w:rsidRPr="00000000">
        <w:rPr>
          <w:rtl w:val="0"/>
        </w:rPr>
      </w:r>
    </w:p>
    <w:tbl>
      <w:tblPr>
        <w:tblStyle w:val="Table10"/>
        <w:bidiVisual w:val="0"/>
        <w:tblW w:w="11199.0" w:type="dxa"/>
        <w:jc w:val="center"/>
        <w:tblBorders>
          <w:top w:color="bfbfbf" w:space="0" w:sz="6" w:val="single"/>
          <w:left w:color="bfbfbf" w:space="0" w:sz="6" w:val="single"/>
          <w:bottom w:color="bfbfbf" w:space="0" w:sz="6" w:val="single"/>
          <w:right w:color="bfbfbf" w:space="0" w:sz="6" w:val="single"/>
          <w:insideH w:color="bfbfbf" w:space="0" w:sz="6" w:val="single"/>
          <w:insideV w:color="bfbfbf" w:space="0" w:sz="6" w:val="single"/>
        </w:tblBorders>
        <w:tblLayout w:type="fixed"/>
        <w:tblLook w:val="0000"/>
      </w:tblPr>
      <w:tblGrid>
        <w:gridCol w:w="11199"/>
        <w:tblGridChange w:id="0">
          <w:tblGrid>
            <w:gridCol w:w="11199"/>
          </w:tblGrid>
        </w:tblGridChange>
      </w:tblGrid>
      <w:tr>
        <w:trPr>
          <w:trHeight w:val="380" w:hRule="atLeast"/>
        </w:trPr>
        <w:tc>
          <w:tcPr>
            <w:shd w:fill="dbe5f1"/>
            <w:vAlign w:val="center"/>
          </w:tcPr>
          <w:p w:rsidR="00000000" w:rsidDel="00000000" w:rsidP="00000000" w:rsidRDefault="00000000" w:rsidRPr="00000000">
            <w:pPr>
              <w:keepNext w:val="0"/>
              <w:keepLines w:val="0"/>
              <w:widowControl w:val="0"/>
              <w:numPr>
                <w:ilvl w:val="0"/>
                <w:numId w:val="6"/>
              </w:numPr>
              <w:pBdr>
                <w:top w:space="0" w:sz="0" w:val="nil"/>
                <w:left w:space="0" w:sz="0" w:val="nil"/>
                <w:bottom w:space="0" w:sz="0" w:val="nil"/>
                <w:right w:space="0" w:sz="0" w:val="nil"/>
                <w:between w:space="0" w:sz="0" w:val="nil"/>
              </w:pBdr>
              <w:spacing w:after="4" w:before="4" w:line="240" w:lineRule="auto"/>
              <w:ind w:left="360" w:right="0" w:hanging="360"/>
              <w:jc w:val="left"/>
              <w:rPr>
                <w:rFonts w:ascii="Tahoma" w:cs="Tahoma" w:eastAsia="Tahoma" w:hAnsi="Tahoma"/>
                <w:b w:val="1"/>
                <w:i w:val="0"/>
                <w:smallCaps w:val="0"/>
                <w:strike w:val="0"/>
                <w:color w:val="244061"/>
                <w:sz w:val="22"/>
                <w:szCs w:val="22"/>
                <w:u w:val="none"/>
                <w:vertAlign w:val="baseline"/>
              </w:rPr>
            </w:pPr>
            <w:r w:rsidDel="00000000" w:rsidR="00000000" w:rsidRPr="00000000">
              <w:rPr>
                <w:rFonts w:ascii="Tahoma" w:cs="Tahoma" w:eastAsia="Tahoma" w:hAnsi="Tahoma"/>
                <w:b w:val="1"/>
                <w:i w:val="0"/>
                <w:smallCaps w:val="0"/>
                <w:strike w:val="0"/>
                <w:color w:val="244061"/>
                <w:sz w:val="22"/>
                <w:szCs w:val="22"/>
                <w:u w:val="none"/>
                <w:vertAlign w:val="baseline"/>
                <w:rtl w:val="0"/>
              </w:rPr>
              <w:t xml:space="preserve">Check List</w:t>
            </w:r>
          </w:p>
        </w:tc>
      </w:tr>
      <w:tr>
        <w:trPr>
          <w:trHeight w:val="340" w:hRule="atLeast"/>
        </w:trPr>
        <w:tc>
          <w:tcPr>
            <w:shd w:fill="ffffff"/>
            <w:vAlign w:val="center"/>
          </w:tcPr>
          <w:p w:rsidR="00000000" w:rsidDel="00000000" w:rsidP="00000000" w:rsidRDefault="00000000" w:rsidRPr="00000000">
            <w:pPr>
              <w:pBdr/>
              <w:spacing w:after="120" w:before="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Have you remembered everything?</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Without this information, your application cannot be considered.  Before you send this form, please ensure you have completed or attached the following: </w:t>
            </w:r>
          </w:p>
          <w:p w:rsidR="00000000" w:rsidDel="00000000" w:rsidP="00000000" w:rsidRDefault="00000000" w:rsidRPr="00000000">
            <w:pPr>
              <w:pBdr/>
              <w:spacing w:after="120" w:lineRule="auto"/>
              <w:contextualSpacing w:val="0"/>
              <w:rPr>
                <w:rFonts w:ascii="Tahoma" w:cs="Tahoma" w:eastAsia="Tahoma" w:hAnsi="Tahoma"/>
                <w:sz w:val="18"/>
                <w:szCs w:val="18"/>
              </w:rPr>
            </w:pPr>
            <w:r w:rsidDel="00000000" w:rsidR="00000000" w:rsidRPr="00000000">
              <w:rPr>
                <w:rtl w:val="0"/>
              </w:rPr>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Pupil Enrolment form completed</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Student Digital Citizenship Agreement form completed</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Child’s birth certificate (original) to verify date of birth if born in New Zealand</w:t>
            </w:r>
          </w:p>
          <w:p w:rsidR="00000000" w:rsidDel="00000000" w:rsidP="00000000" w:rsidRDefault="00000000" w:rsidRPr="00000000">
            <w:pPr>
              <w:pBdr/>
              <w:spacing w:after="120" w:lineRule="auto"/>
              <w:ind w:left="956" w:firstLine="0"/>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or</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Child’s passport (original please) if not born in New Zealand </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Immunisation Certificate signed by your doctor or nurse</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120" w:before="0" w:line="240" w:lineRule="auto"/>
              <w:ind w:left="956" w:right="0" w:hanging="596"/>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Tasman Dental Services Enrolment form (only required if your child is not enrolled in the dental service)</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240" w:before="0" w:line="240" w:lineRule="auto"/>
              <w:ind w:left="952" w:right="0" w:hanging="595"/>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Custody documentation (if appropriate)</w:t>
            </w:r>
          </w:p>
          <w:p w:rsidR="00000000" w:rsidDel="00000000" w:rsidP="00000000" w:rsidRDefault="00000000" w:rsidRPr="00000000">
            <w:pPr>
              <w:keepNext w:val="0"/>
              <w:keepLines w:val="0"/>
              <w:widowControl w:val="0"/>
              <w:numPr>
                <w:ilvl w:val="0"/>
                <w:numId w:val="5"/>
              </w:numPr>
              <w:pBdr>
                <w:top w:space="0" w:sz="0" w:val="nil"/>
                <w:left w:space="0" w:sz="0" w:val="nil"/>
                <w:bottom w:space="0" w:sz="0" w:val="nil"/>
                <w:right w:space="0" w:sz="0" w:val="nil"/>
                <w:between w:space="0" w:sz="0" w:val="nil"/>
              </w:pBdr>
              <w:spacing w:after="240" w:before="0" w:line="240" w:lineRule="auto"/>
              <w:ind w:left="952" w:right="0" w:hanging="595"/>
              <w:jc w:val="left"/>
              <w:rPr>
                <w:b w:val="0"/>
                <w:i w:val="0"/>
                <w:smallCaps w:val="0"/>
                <w:strike w:val="0"/>
                <w:color w:val="000000"/>
                <w:u w:val="none"/>
                <w:vertAlign w:val="baseline"/>
              </w:rPr>
            </w:pPr>
            <w:r w:rsidDel="00000000" w:rsidR="00000000" w:rsidRPr="00000000">
              <w:rPr>
                <w:rFonts w:ascii="Tahoma" w:cs="Tahoma" w:eastAsia="Tahoma" w:hAnsi="Tahoma"/>
                <w:b w:val="0"/>
                <w:i w:val="0"/>
                <w:smallCaps w:val="0"/>
                <w:strike w:val="0"/>
                <w:color w:val="000000"/>
                <w:sz w:val="18"/>
                <w:szCs w:val="18"/>
                <w:u w:val="none"/>
                <w:vertAlign w:val="baseline"/>
                <w:rtl w:val="0"/>
              </w:rPr>
              <w:t xml:space="preserve">Blanket Consent (on separate form overleaf)</w:t>
            </w:r>
          </w:p>
        </w:tc>
      </w:tr>
    </w:tbl>
    <w:p w:rsidR="00000000" w:rsidDel="00000000" w:rsidP="00000000" w:rsidRDefault="00000000" w:rsidRPr="00000000">
      <w:pPr>
        <w:pBdr/>
        <w:contextualSpacing w:val="0"/>
        <w:jc w:val="center"/>
        <w:rPr>
          <w:b w:val="1"/>
          <w:sz w:val="28"/>
          <w:szCs w:val="28"/>
          <w:u w:val="single"/>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8"/>
          <w:szCs w:val="28"/>
        </w:rPr>
      </w:pPr>
      <w:r w:rsidDel="00000000" w:rsidR="00000000" w:rsidRPr="00000000">
        <w:rPr>
          <w:rtl w:val="0"/>
        </w:rPr>
      </w:r>
    </w:p>
    <w:tbl>
      <w:tblPr>
        <w:tblStyle w:val="Table11"/>
        <w:bidiVisual w:val="0"/>
        <w:tblW w:w="9997.0" w:type="dxa"/>
        <w:jc w:val="left"/>
        <w:tblInd w:w="-115.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1101"/>
        <w:gridCol w:w="1701"/>
        <w:gridCol w:w="2196"/>
        <w:gridCol w:w="1206"/>
        <w:gridCol w:w="3793"/>
        <w:tblGridChange w:id="0">
          <w:tblGrid>
            <w:gridCol w:w="1101"/>
            <w:gridCol w:w="1701"/>
            <w:gridCol w:w="2196"/>
            <w:gridCol w:w="1206"/>
            <w:gridCol w:w="3793"/>
          </w:tblGrid>
        </w:tblGridChange>
      </w:tblGrid>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Arial" w:cs="Arial" w:eastAsia="Arial" w:hAnsi="Arial"/>
                <w:b w:val="1"/>
                <w:sz w:val="20"/>
                <w:szCs w:val="20"/>
                <w:u w:val="single"/>
              </w:rPr>
            </w:pPr>
            <w:r w:rsidDel="00000000" w:rsidR="00000000" w:rsidRPr="00000000">
              <w:rPr>
                <w:rtl w:val="0"/>
              </w:rPr>
            </w:r>
          </w:p>
        </w:tc>
      </w:tr>
      <w:tr>
        <w:tc>
          <w:tcPr>
            <w:gridSpan w:val="5"/>
            <w:tcBorders>
              <w:top w:color="000000" w:space="0" w:sz="12" w:val="single"/>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i w:val="1"/>
                <w:sz w:val="20"/>
                <w:szCs w:val="20"/>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i w:val="1"/>
                <w:sz w:val="20"/>
                <w:szCs w:val="20"/>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color w:val="3366ff"/>
                <w:sz w:val="32"/>
                <w:szCs w:val="32"/>
              </w:rPr>
            </w:pPr>
            <w:r w:rsidDel="00000000" w:rsidR="00000000" w:rsidRPr="00000000">
              <w:drawing>
                <wp:inline distB="0" distT="0" distL="0" distR="0">
                  <wp:extent cx="6120765" cy="1587500"/>
                  <wp:effectExtent b="0" l="0" r="0" t="0"/>
                  <wp:docPr id="6" name="image12.png"/>
                  <a:graphic>
                    <a:graphicData uri="http://schemas.openxmlformats.org/drawingml/2006/picture">
                      <pic:pic>
                        <pic:nvPicPr>
                          <pic:cNvPr id="0" name="image12.png"/>
                          <pic:cNvPicPr preferRelativeResize="0"/>
                        </pic:nvPicPr>
                        <pic:blipFill>
                          <a:blip r:embed="rId7"/>
                          <a:srcRect b="0" l="0" r="0" t="0"/>
                          <a:stretch>
                            <a:fillRect/>
                          </a:stretch>
                        </pic:blipFill>
                        <pic:spPr>
                          <a:xfrm>
                            <a:off x="0" y="0"/>
                            <a:ext cx="6120765" cy="1587500"/>
                          </a:xfrm>
                          <a:prstGeom prst="rect"/>
                          <a:ln/>
                        </pic:spPr>
                      </pic:pic>
                    </a:graphicData>
                  </a:graphic>
                </wp:inline>
              </w:drawing>
            </w: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center"/>
              <w:rPr>
                <w:rFonts w:ascii="Tahoma" w:cs="Tahoma" w:eastAsia="Tahoma" w:hAnsi="Tahoma"/>
                <w:b w:val="1"/>
                <w:i w:val="0"/>
                <w:smallCaps w:val="0"/>
                <w:strike w:val="0"/>
                <w:color w:val="3366ff"/>
                <w:sz w:val="22"/>
                <w:szCs w:val="22"/>
                <w:u w:val="none"/>
                <w:vertAlign w:val="baseline"/>
              </w:rPr>
            </w:pPr>
            <w:r w:rsidDel="00000000" w:rsidR="00000000" w:rsidRPr="00000000">
              <w:rPr>
                <w:rFonts w:ascii="Tahoma" w:cs="Tahoma" w:eastAsia="Tahoma" w:hAnsi="Tahoma"/>
                <w:b w:val="1"/>
                <w:i w:val="0"/>
                <w:smallCaps w:val="0"/>
                <w:strike w:val="0"/>
                <w:color w:val="3366ff"/>
                <w:sz w:val="32"/>
                <w:szCs w:val="32"/>
                <w:u w:val="none"/>
                <w:vertAlign w:val="baseline"/>
                <w:rtl w:val="0"/>
              </w:rPr>
              <w:t xml:space="preserve"> Blanket Consent Form</w:t>
            </w:r>
            <w:r w:rsidDel="00000000" w:rsidR="00000000" w:rsidRPr="00000000">
              <w:rPr>
                <w:rFonts w:ascii="Tahoma" w:cs="Tahoma" w:eastAsia="Tahoma" w:hAnsi="Tahoma"/>
                <w:b w:val="1"/>
                <w:i w:val="0"/>
                <w:smallCaps w:val="0"/>
                <w:strike w:val="0"/>
                <w:color w:val="3366ff"/>
                <w:sz w:val="22"/>
                <w:szCs w:val="22"/>
                <w:u w:val="none"/>
                <w:vertAlign w:val="baseline"/>
                <w:rtl w:val="0"/>
              </w:rPr>
              <w:t xml:space="preserve"> </w:t>
              <w:br w:type="textWrapping"/>
            </w:r>
            <w:r w:rsidDel="00000000" w:rsidR="00000000" w:rsidRPr="00000000">
              <w:rPr>
                <w:rFonts w:ascii="Tahoma" w:cs="Tahoma" w:eastAsia="Tahoma" w:hAnsi="Tahoma"/>
                <w:b w:val="1"/>
                <w:i w:val="0"/>
                <w:smallCaps w:val="0"/>
                <w:strike w:val="0"/>
                <w:color w:val="3366ff"/>
                <w:sz w:val="22"/>
                <w:szCs w:val="22"/>
                <w:highlight w:val="yellow"/>
                <w:u w:val="none"/>
                <w:vertAlign w:val="baseline"/>
                <w:rtl w:val="0"/>
              </w:rPr>
              <w:t xml:space="preserve">(To be Returned to School Please)</w:t>
            </w: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both"/>
              <w:rPr>
                <w:rFonts w:ascii="Tahoma" w:cs="Tahoma" w:eastAsia="Tahoma" w:hAnsi="Tahoma"/>
                <w:b w:val="1"/>
                <w:i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rPr>
            </w:pPr>
            <w:r w:rsidDel="00000000" w:rsidR="00000000" w:rsidRPr="00000000">
              <w:rPr>
                <w:rFonts w:ascii="Tahoma" w:cs="Tahoma" w:eastAsia="Tahoma" w:hAnsi="Tahoma"/>
                <w:b w:val="1"/>
                <w:rtl w:val="0"/>
              </w:rPr>
              <w:t xml:space="preserve">Education Outside The Classroom (EOTC) is the name given to all events/activities that occur outside the classroom, both on and off the school site. This includes sport.</w:t>
            </w:r>
          </w:p>
          <w:p w:rsidR="00000000" w:rsidDel="00000000" w:rsidP="00000000" w:rsidRDefault="00000000" w:rsidRPr="00000000">
            <w:pPr>
              <w:pBdr/>
              <w:contextualSpacing w:val="0"/>
              <w:rPr>
                <w:rFonts w:ascii="Tahoma" w:cs="Tahoma" w:eastAsia="Tahoma" w:hAnsi="Tahoma"/>
                <w:b w:val="1"/>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i w:val="1"/>
                <w:sz w:val="20"/>
                <w:szCs w:val="20"/>
              </w:rPr>
            </w:pPr>
            <w:r w:rsidDel="00000000" w:rsidR="00000000" w:rsidRPr="00000000">
              <w:rPr>
                <w:rFonts w:ascii="Tahoma" w:cs="Tahoma" w:eastAsia="Tahoma" w:hAnsi="Tahoma"/>
                <w:b w:val="1"/>
                <w:i w:val="1"/>
                <w:sz w:val="20"/>
                <w:szCs w:val="20"/>
                <w:rtl w:val="0"/>
              </w:rPr>
              <w:t xml:space="preserve">All EOTC activity categories </w:t>
            </w:r>
            <w:r w:rsidDel="00000000" w:rsidR="00000000" w:rsidRPr="00000000">
              <w:rPr>
                <w:rFonts w:ascii="Tahoma" w:cs="Tahoma" w:eastAsia="Tahoma" w:hAnsi="Tahoma"/>
                <w:i w:val="1"/>
                <w:sz w:val="20"/>
                <w:szCs w:val="20"/>
                <w:rtl w:val="0"/>
              </w:rPr>
              <w:t xml:space="preserve">require staff to undertake an analysis of the risks, and identify the management strategies required to eliminate, isolate and minimise the risks. Emergency procedures are also in place. Activities in section C and D will always have information for parents sent out in advance, and where indicated separate consent will be sought. </w:t>
            </w:r>
          </w:p>
          <w:p w:rsidR="00000000" w:rsidDel="00000000" w:rsidP="00000000" w:rsidRDefault="00000000" w:rsidRPr="00000000">
            <w:pPr>
              <w:pBdr/>
              <w:contextualSpacing w:val="0"/>
              <w:rPr>
                <w:rFonts w:ascii="Tahoma" w:cs="Tahoma" w:eastAsia="Tahoma" w:hAnsi="Tahoma"/>
                <w:i w:val="1"/>
                <w:sz w:val="20"/>
                <w:szCs w:val="20"/>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i w:val="1"/>
                <w:sz w:val="20"/>
                <w:szCs w:val="20"/>
              </w:rPr>
            </w:pPr>
            <w:r w:rsidDel="00000000" w:rsidR="00000000" w:rsidRPr="00000000">
              <w:rPr>
                <w:rFonts w:ascii="Tahoma" w:cs="Tahoma" w:eastAsia="Tahoma" w:hAnsi="Tahoma"/>
                <w:i w:val="1"/>
                <w:color w:val="000000"/>
                <w:sz w:val="20"/>
                <w:szCs w:val="20"/>
                <w:highlight w:val="yellow"/>
                <w:rtl w:val="0"/>
              </w:rPr>
              <w:t xml:space="preserve">Please see the attached sheet in your pack, which explains the categories.</w:t>
            </w:r>
            <w:r w:rsidDel="00000000" w:rsidR="00000000" w:rsidRPr="00000000">
              <w:rPr>
                <w:rFonts w:ascii="Tahoma" w:cs="Tahoma" w:eastAsia="Tahoma" w:hAnsi="Tahoma"/>
                <w:i w:val="1"/>
                <w:sz w:val="20"/>
                <w:szCs w:val="20"/>
                <w:rtl w:val="0"/>
              </w:rPr>
              <w:t xml:space="preserve"> </w:t>
            </w:r>
          </w:p>
          <w:p w:rsidR="00000000" w:rsidDel="00000000" w:rsidP="00000000" w:rsidRDefault="00000000" w:rsidRPr="00000000">
            <w:pPr>
              <w:pBdr/>
              <w:contextualSpacing w:val="0"/>
              <w:rPr>
                <w:rFonts w:ascii="Tahoma" w:cs="Tahoma" w:eastAsia="Tahoma" w:hAnsi="Tahoma"/>
                <w:b w:val="1"/>
                <w:i w:val="1"/>
                <w:sz w:val="20"/>
                <w:szCs w:val="20"/>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r>
        <w:tc>
          <w:tcPr>
            <w:gridSpan w:val="2"/>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I/we agree to the participation of</w:t>
            </w:r>
          </w:p>
        </w:tc>
        <w:tc>
          <w:tcPr>
            <w:gridSpan w:val="2"/>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In </w:t>
            </w:r>
            <w:r w:rsidDel="00000000" w:rsidR="00000000" w:rsidRPr="00000000">
              <w:rPr>
                <w:rFonts w:ascii="Tahoma" w:cs="Tahoma" w:eastAsia="Tahoma" w:hAnsi="Tahoma"/>
                <w:i w:val="1"/>
                <w:sz w:val="18"/>
                <w:szCs w:val="18"/>
                <w:rtl w:val="0"/>
              </w:rPr>
              <w:t xml:space="preserve">lower risk</w:t>
            </w:r>
            <w:r w:rsidDel="00000000" w:rsidR="00000000" w:rsidRPr="00000000">
              <w:rPr>
                <w:rFonts w:ascii="Tahoma" w:cs="Tahoma" w:eastAsia="Tahoma" w:hAnsi="Tahoma"/>
                <w:sz w:val="18"/>
                <w:szCs w:val="18"/>
                <w:rtl w:val="0"/>
              </w:rPr>
              <w:t xml:space="preserve"> category </w:t>
            </w:r>
            <w:r w:rsidDel="00000000" w:rsidR="00000000" w:rsidRPr="00000000">
              <w:rPr>
                <w:rFonts w:ascii="Tahoma" w:cs="Tahoma" w:eastAsia="Tahoma" w:hAnsi="Tahoma"/>
                <w:b w:val="1"/>
                <w:sz w:val="18"/>
                <w:szCs w:val="18"/>
                <w:rtl w:val="0"/>
              </w:rPr>
              <w:t xml:space="preserve">A</w:t>
            </w:r>
            <w:r w:rsidDel="00000000" w:rsidR="00000000" w:rsidRPr="00000000">
              <w:rPr>
                <w:rFonts w:ascii="Tahoma" w:cs="Tahoma" w:eastAsia="Tahoma" w:hAnsi="Tahoma"/>
                <w:sz w:val="18"/>
                <w:szCs w:val="18"/>
                <w:rtl w:val="0"/>
              </w:rPr>
              <w:t xml:space="preserve"> and </w:t>
            </w:r>
            <w:r w:rsidDel="00000000" w:rsidR="00000000" w:rsidRPr="00000000">
              <w:rPr>
                <w:rFonts w:ascii="Tahoma" w:cs="Tahoma" w:eastAsia="Tahoma" w:hAnsi="Tahoma"/>
                <w:b w:val="1"/>
                <w:sz w:val="18"/>
                <w:szCs w:val="18"/>
                <w:rtl w:val="0"/>
              </w:rPr>
              <w:t xml:space="preserve">B</w:t>
            </w:r>
            <w:r w:rsidDel="00000000" w:rsidR="00000000" w:rsidRPr="00000000">
              <w:rPr>
                <w:rFonts w:ascii="Tahoma" w:cs="Tahoma" w:eastAsia="Tahoma" w:hAnsi="Tahoma"/>
                <w:sz w:val="18"/>
                <w:szCs w:val="18"/>
                <w:rtl w:val="0"/>
              </w:rPr>
              <w:t xml:space="preserve"> and </w:t>
            </w:r>
            <w:r w:rsidDel="00000000" w:rsidR="00000000" w:rsidRPr="00000000">
              <w:rPr>
                <w:rFonts w:ascii="Tahoma" w:cs="Tahoma" w:eastAsia="Tahoma" w:hAnsi="Tahoma"/>
                <w:b w:val="1"/>
                <w:sz w:val="18"/>
                <w:szCs w:val="18"/>
                <w:rtl w:val="0"/>
              </w:rPr>
              <w:t xml:space="preserve">C</w:t>
            </w:r>
            <w:r w:rsidDel="00000000" w:rsidR="00000000" w:rsidRPr="00000000">
              <w:rPr>
                <w:rFonts w:ascii="Tahoma" w:cs="Tahoma" w:eastAsia="Tahoma" w:hAnsi="Tahoma"/>
                <w:sz w:val="18"/>
                <w:szCs w:val="18"/>
                <w:rtl w:val="0"/>
              </w:rPr>
              <w:t xml:space="preserve"> </w:t>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r>
      <w:tr>
        <w:tc>
          <w:tcPr>
            <w:gridSpan w:val="2"/>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EOTC events while a student at</w:t>
            </w:r>
          </w:p>
        </w:tc>
        <w:tc>
          <w:tcPr>
            <w:gridSpan w:val="2"/>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school</w:t>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18"/>
                <w:szCs w:val="18"/>
                <w:rtl w:val="0"/>
              </w:rPr>
              <w:t xml:space="preserve">I/we have provided the school with up to date medical, supervision and learning information through the enrolment form and will make every endeavour to keep this information current.</w:t>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Name:</w:t>
            </w:r>
          </w:p>
        </w:tc>
        <w:tc>
          <w:tcPr>
            <w:gridSpan w:val="2"/>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Signature:</w:t>
            </w:r>
          </w:p>
        </w:tc>
        <w:tc>
          <w:tcPr>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Date:</w:t>
            </w:r>
          </w:p>
        </w:tc>
        <w:tc>
          <w:tcPr>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Name:</w:t>
            </w:r>
          </w:p>
        </w:tc>
        <w:tc>
          <w:tcPr>
            <w:gridSpan w:val="2"/>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Signature:</w:t>
            </w:r>
          </w:p>
        </w:tc>
        <w:tc>
          <w:tcPr>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5"/>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c>
          <w:tcPr>
            <w:tcBorders>
              <w:top w:color="000000" w:space="0" w:sz="0" w:val="nil"/>
              <w:left w:color="000000" w:space="0" w:sz="0" w:val="nil"/>
              <w:bottom w:color="000000" w:space="0" w:sz="0" w:val="nil"/>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Date:</w:t>
            </w:r>
          </w:p>
        </w:tc>
        <w:tc>
          <w:tcPr>
            <w:tcBorders>
              <w:top w:color="000000" w:space="0" w:sz="0" w:val="nil"/>
              <w:left w:color="000000" w:space="0" w:sz="0" w:val="nil"/>
              <w:bottom w:color="000000" w:space="0" w:sz="4" w:val="single"/>
              <w:right w:color="000000" w:space="0" w:sz="0" w:val="nil"/>
            </w:tcBorders>
            <w:tcMar>
              <w:top w:w="113.0" w:type="dxa"/>
            </w:tcMar>
          </w:tcPr>
          <w:p w:rsidR="00000000" w:rsidDel="00000000" w:rsidP="00000000" w:rsidRDefault="00000000" w:rsidRPr="00000000">
            <w:pPr>
              <w:pBdr/>
              <w:contextualSpacing w:val="0"/>
              <w:rPr>
                <w:rFonts w:ascii="Tahoma" w:cs="Tahoma" w:eastAsia="Tahoma" w:hAnsi="Tahoma"/>
                <w:b w:val="1"/>
                <w:sz w:val="18"/>
                <w:szCs w:val="18"/>
              </w:rPr>
            </w:pPr>
            <w:r w:rsidDel="00000000" w:rsidR="00000000" w:rsidRPr="00000000">
              <w:rPr>
                <w:rtl w:val="0"/>
              </w:rPr>
            </w:r>
          </w:p>
        </w:tc>
      </w:tr>
    </w:tbl>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spacing w:before="2.4" w:lineRule="auto"/>
        <w:contextualSpacing w:val="0"/>
        <w:rPr>
          <w:rFonts w:ascii="Calibri" w:cs="Calibri" w:eastAsia="Calibri" w:hAnsi="Calibri"/>
          <w:b w:val="1"/>
          <w:i w:val="1"/>
          <w:color w:val="222222"/>
          <w:sz w:val="28"/>
          <w:szCs w:val="28"/>
        </w:rPr>
      </w:pPr>
      <w:r w:rsidDel="00000000" w:rsidR="00000000" w:rsidRPr="00000000">
        <w:rPr>
          <w:rFonts w:ascii="Tahoma" w:cs="Tahoma" w:eastAsia="Tahoma" w:hAnsi="Tahoma"/>
          <w:b w:val="1"/>
          <w:color w:val="3366ff"/>
          <w:sz w:val="40"/>
          <w:szCs w:val="40"/>
          <w:rtl w:val="0"/>
        </w:rPr>
        <w:t xml:space="preserve">INTERNET AND TECHNOLOGY </w:t>
        <w:br w:type="textWrapping"/>
        <w:t xml:space="preserve">@ Takaka Primary School</w:t>
      </w:r>
      <w:r w:rsidDel="00000000" w:rsidR="00000000" w:rsidRPr="00000000">
        <w:rPr>
          <w:rFonts w:ascii="Calibri" w:cs="Calibri" w:eastAsia="Calibri" w:hAnsi="Calibri"/>
          <w:b w:val="1"/>
          <w:color w:val="222222"/>
          <w:sz w:val="44"/>
          <w:szCs w:val="44"/>
          <w:rtl w:val="0"/>
        </w:rPr>
        <w:br w:type="textWrapping"/>
      </w: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3962400</wp:posOffset>
            </wp:positionH>
            <wp:positionV relativeFrom="paragraph">
              <wp:posOffset>0</wp:posOffset>
            </wp:positionV>
            <wp:extent cx="2418715" cy="1774190"/>
            <wp:effectExtent b="0" l="0" r="0" t="0"/>
            <wp:wrapSquare wrapText="bothSides" distB="0" distT="0" distL="114300" distR="114300"/>
            <wp:docPr id="11" name="image19.gif"/>
            <a:graphic>
              <a:graphicData uri="http://schemas.openxmlformats.org/drawingml/2006/picture">
                <pic:pic>
                  <pic:nvPicPr>
                    <pic:cNvPr id="0" name="image19.gif"/>
                    <pic:cNvPicPr preferRelativeResize="0"/>
                  </pic:nvPicPr>
                  <pic:blipFill>
                    <a:blip r:embed="rId8"/>
                    <a:srcRect b="0" l="0" r="0" t="0"/>
                    <a:stretch>
                      <a:fillRect/>
                    </a:stretch>
                  </pic:blipFill>
                  <pic:spPr>
                    <a:xfrm>
                      <a:off x="0" y="0"/>
                      <a:ext cx="2418715" cy="1774190"/>
                    </a:xfrm>
                    <a:prstGeom prst="rect"/>
                    <a:ln/>
                  </pic:spPr>
                </pic:pic>
              </a:graphicData>
            </a:graphic>
          </wp:anchor>
        </w:drawing>
      </w:r>
    </w:p>
    <w:p w:rsidR="00000000" w:rsidDel="00000000" w:rsidP="00000000" w:rsidRDefault="00000000" w:rsidRPr="00000000">
      <w:pPr>
        <w:pBdr/>
        <w:spacing w:before="2.4" w:lineRule="auto"/>
        <w:contextualSpacing w:val="0"/>
        <w:rPr>
          <w:rFonts w:ascii="Arial" w:cs="Arial" w:eastAsia="Arial" w:hAnsi="Arial"/>
          <w:b w:val="1"/>
          <w:i w:val="1"/>
          <w:color w:val="222222"/>
          <w:sz w:val="44"/>
          <w:szCs w:val="44"/>
        </w:rPr>
      </w:pPr>
      <w:r w:rsidDel="00000000" w:rsidR="00000000" w:rsidRPr="00000000">
        <w:rPr>
          <w:rFonts w:ascii="Calibri" w:cs="Calibri" w:eastAsia="Calibri" w:hAnsi="Calibri"/>
          <w:b w:val="1"/>
          <w:i w:val="1"/>
          <w:color w:val="222222"/>
          <w:sz w:val="28"/>
          <w:szCs w:val="28"/>
          <w:rtl w:val="0"/>
        </w:rPr>
        <w:t xml:space="preserve">We use our KIA ORA Kid values when using technology and the internet.</w:t>
      </w:r>
      <w:r w:rsidDel="00000000" w:rsidR="00000000" w:rsidRPr="00000000">
        <w:rPr>
          <w:rFonts w:ascii="Calibri" w:cs="Calibri" w:eastAsia="Calibri" w:hAnsi="Calibri"/>
          <w:i w:val="1"/>
          <w:color w:val="222222"/>
          <w:sz w:val="28"/>
          <w:szCs w:val="28"/>
          <w:rtl w:val="0"/>
        </w:rPr>
        <w:t xml:space="preserve"> </w:t>
      </w:r>
      <w:r w:rsidDel="00000000" w:rsidR="00000000" w:rsidRPr="00000000">
        <w:rPr>
          <w:rtl w:val="0"/>
        </w:rPr>
      </w:r>
    </w:p>
    <w:p w:rsidR="00000000" w:rsidDel="00000000" w:rsidP="00000000" w:rsidRDefault="00000000" w:rsidRPr="00000000">
      <w:pPr>
        <w:pBdr/>
        <w:contextualSpacing w:val="0"/>
        <w:rPr>
          <w:rFonts w:ascii="Calibri" w:cs="Calibri" w:eastAsia="Calibri" w:hAnsi="Calibri"/>
          <w:b w:val="1"/>
          <w:color w:val="222222"/>
          <w:sz w:val="28"/>
          <w:szCs w:val="28"/>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222222"/>
          <w:sz w:val="28"/>
          <w:szCs w:val="28"/>
        </w:rPr>
      </w:pPr>
      <w:r w:rsidDel="00000000" w:rsidR="00000000" w:rsidRPr="00000000">
        <w:rPr>
          <w:rFonts w:ascii="Calibri" w:cs="Calibri" w:eastAsia="Calibri" w:hAnsi="Calibri"/>
          <w:b w:val="1"/>
          <w:color w:val="222222"/>
          <w:sz w:val="28"/>
          <w:szCs w:val="28"/>
          <w:rtl w:val="0"/>
        </w:rPr>
        <w:t xml:space="preserve">Kotahitanga:</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take turns and share equipment;</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allow others to work independently on their devices if they require it and give people space;</w:t>
      </w:r>
    </w:p>
    <w:p w:rsidR="00000000" w:rsidDel="00000000" w:rsidP="00000000" w:rsidRDefault="00000000" w:rsidRPr="00000000">
      <w:pPr>
        <w:pBdr/>
        <w:contextualSpacing w:val="0"/>
        <w:rPr>
          <w:rFonts w:ascii="Arial" w:cs="Arial" w:eastAsia="Arial" w:hAnsi="Arial"/>
          <w:color w:val="222222"/>
          <w:sz w:val="4"/>
          <w:szCs w:val="4"/>
        </w:rPr>
      </w:pPr>
      <w:r w:rsidDel="00000000" w:rsidR="00000000" w:rsidRPr="00000000">
        <w:rPr>
          <w:rFonts w:ascii="Calibri" w:cs="Calibri" w:eastAsia="Calibri" w:hAnsi="Calibri"/>
          <w:color w:val="222222"/>
          <w:sz w:val="4"/>
          <w:szCs w:val="4"/>
          <w:rtl w:val="0"/>
        </w:rPr>
        <w:t xml:space="preserve"> </w:t>
      </w:r>
      <w:r w:rsidDel="00000000" w:rsidR="00000000" w:rsidRPr="00000000">
        <w:rPr>
          <w:rtl w:val="0"/>
        </w:rPr>
      </w:r>
    </w:p>
    <w:p w:rsidR="00000000" w:rsidDel="00000000" w:rsidP="00000000" w:rsidRDefault="00000000" w:rsidRPr="00000000">
      <w:pPr>
        <w:pBdr/>
        <w:contextualSpacing w:val="0"/>
        <w:rPr>
          <w:rFonts w:ascii="Arial" w:cs="Arial" w:eastAsia="Arial" w:hAnsi="Arial"/>
          <w:color w:val="222222"/>
          <w:sz w:val="28"/>
          <w:szCs w:val="28"/>
        </w:rPr>
      </w:pPr>
      <w:r w:rsidDel="00000000" w:rsidR="00000000" w:rsidRPr="00000000">
        <w:rPr>
          <w:rFonts w:ascii="Calibri" w:cs="Calibri" w:eastAsia="Calibri" w:hAnsi="Calibri"/>
          <w:b w:val="1"/>
          <w:color w:val="222222"/>
          <w:sz w:val="28"/>
          <w:szCs w:val="28"/>
          <w:rtl w:val="0"/>
        </w:rPr>
        <w:t xml:space="preserve">Integrity:</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use the computer as if there was a teacher or adult standing behind us; if they wouldn’t be okay with it, we aren’t either;</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will not give anyone on the internet information about ourselves or anyone else. This includes addresses, phone numbers or photographs;</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tell the teacher if something has happened while we are on the computer or if something comes up that we are not sure about. </w:t>
      </w:r>
      <w:r w:rsidDel="00000000" w:rsidR="00000000" w:rsidRPr="00000000">
        <w:drawing>
          <wp:anchor allowOverlap="1" behindDoc="0" distB="0" distT="0" distL="114300" distR="114300" hidden="0" layoutInCell="1" locked="0" relativeHeight="0" simplePos="0">
            <wp:simplePos x="0" y="0"/>
            <wp:positionH relativeFrom="margin">
              <wp:posOffset>3105150</wp:posOffset>
            </wp:positionH>
            <wp:positionV relativeFrom="paragraph">
              <wp:posOffset>219940</wp:posOffset>
            </wp:positionV>
            <wp:extent cx="3535045" cy="3535045"/>
            <wp:effectExtent b="0" l="0" r="0" t="0"/>
            <wp:wrapSquare wrapText="bothSides" distB="0" distT="0" distL="114300" distR="114300"/>
            <wp:docPr id="3" name="image9.png"/>
            <a:graphic>
              <a:graphicData uri="http://schemas.openxmlformats.org/drawingml/2006/picture">
                <pic:pic>
                  <pic:nvPicPr>
                    <pic:cNvPr id="0" name="image9.png"/>
                    <pic:cNvPicPr preferRelativeResize="0"/>
                  </pic:nvPicPr>
                  <pic:blipFill>
                    <a:blip r:embed="rId9"/>
                    <a:srcRect b="0" l="0" r="0" t="0"/>
                    <a:stretch>
                      <a:fillRect/>
                    </a:stretch>
                  </pic:blipFill>
                  <pic:spPr>
                    <a:xfrm>
                      <a:off x="0" y="0"/>
                      <a:ext cx="3535045" cy="3535045"/>
                    </a:xfrm>
                    <a:prstGeom prst="rect"/>
                    <a:ln/>
                  </pic:spPr>
                </pic:pic>
              </a:graphicData>
            </a:graphic>
          </wp:anchor>
        </w:drawing>
      </w:r>
    </w:p>
    <w:p w:rsidR="00000000" w:rsidDel="00000000" w:rsidP="00000000" w:rsidRDefault="00000000" w:rsidRPr="00000000">
      <w:pPr>
        <w:pBdr/>
        <w:contextualSpacing w:val="0"/>
        <w:rPr>
          <w:rFonts w:ascii="Arial" w:cs="Arial" w:eastAsia="Arial" w:hAnsi="Arial"/>
          <w:color w:val="222222"/>
        </w:rPr>
      </w:pPr>
      <w:r w:rsidDel="00000000" w:rsidR="00000000" w:rsidRPr="00000000">
        <w:rPr>
          <w:rFonts w:ascii="Calibri" w:cs="Calibri" w:eastAsia="Calibri" w:hAnsi="Calibri"/>
          <w:b w:val="1"/>
          <w:color w:val="222222"/>
          <w:rtl w:val="0"/>
        </w:rPr>
        <w:t xml:space="preserve"> </w:t>
      </w:r>
      <w:r w:rsidDel="00000000" w:rsidR="00000000" w:rsidRPr="00000000">
        <w:rPr>
          <w:rFonts w:ascii="Calibri" w:cs="Calibri" w:eastAsia="Calibri" w:hAnsi="Calibri"/>
          <w:b w:val="1"/>
          <w:color w:val="222222"/>
          <w:sz w:val="28"/>
          <w:szCs w:val="28"/>
          <w:rtl w:val="0"/>
        </w:rPr>
        <w:t xml:space="preserve">Adaptability:</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try new activities and programs when asked and persevere (keep trying) with challenging tasks;</w:t>
      </w:r>
      <w:r w:rsidDel="00000000" w:rsidR="00000000" w:rsidRPr="00000000">
        <mc:AlternateContent>
          <mc:Choice Requires="wpg">
            <w:drawing>
              <wp:anchor allowOverlap="1" behindDoc="1" distB="0" distT="0" distL="114300" distR="114300" hidden="0" layoutInCell="1" locked="0" relativeHeight="0" simplePos="0">
                <wp:simplePos x="0" y="0"/>
                <wp:positionH relativeFrom="margin">
                  <wp:posOffset>3797300</wp:posOffset>
                </wp:positionH>
                <wp:positionV relativeFrom="paragraph">
                  <wp:posOffset>368300</wp:posOffset>
                </wp:positionV>
                <wp:extent cx="2362200" cy="1143000"/>
                <wp:effectExtent b="0" l="0" r="0" t="0"/>
                <wp:wrapSquare wrapText="bothSides" distB="0" distT="0" distL="114300" distR="114300"/>
                <wp:docPr id="12" name=""/>
                <a:graphic>
                  <a:graphicData uri="http://schemas.microsoft.com/office/word/2010/wordprocessingShape">
                    <wps:wsp>
                      <wps:cNvSpPr/>
                      <wps:cNvPr id="2" name="Shape 2"/>
                      <wps:spPr>
                        <a:xfrm>
                          <a:off x="4164900" y="3208500"/>
                          <a:ext cx="2362200" cy="1143000"/>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1"/>
                                <w:smallCaps w:val="0"/>
                                <w:strike w:val="0"/>
                                <w:color w:val="222222"/>
                                <w:sz w:val="24"/>
                                <w:vertAlign w:val="baseline"/>
                              </w:rPr>
                              <w:t xml:space="preserve">I agree to follow the KIA ORA Kid values and computer guidelines. </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Calibri" w:cs="Calibri" w:eastAsia="Calibri" w:hAnsi="Calibri"/>
                                <w:b w:val="1"/>
                                <w:i w:val="1"/>
                                <w:smallCaps w:val="0"/>
                                <w:strike w:val="0"/>
                                <w:color w:val="222222"/>
                                <w:sz w:val="24"/>
                                <w:vertAlign w:val="baseline"/>
                              </w:rPr>
                            </w:r>
                            <w:r w:rsidDel="00000000" w:rsidR="00000000" w:rsidRPr="00000000">
                              <w:rPr>
                                <w:rFonts w:ascii="Calibri" w:cs="Calibri" w:eastAsia="Calibri" w:hAnsi="Calibri"/>
                                <w:b w:val="1"/>
                                <w:i w:val="1"/>
                                <w:smallCaps w:val="0"/>
                                <w:strike w:val="0"/>
                                <w:color w:val="222222"/>
                                <w:sz w:val="24"/>
                                <w:vertAlign w:val="baseline"/>
                              </w:rPr>
                              <w:t xml:space="preserve">I understand that if I do not follow these guidelines, I will need to own it, fix it, learn from it.</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Arial" w:cs="Arial" w:eastAsia="Arial" w:hAnsi="Arial"/>
                                <w:b w:val="1"/>
                                <w:i w:val="1"/>
                                <w:smallCaps w:val="0"/>
                                <w:strike w:val="0"/>
                                <w:color w:val="222222"/>
                                <w:sz w:val="24"/>
                                <w:vertAlign w:val="baseline"/>
                              </w:rPr>
                            </w:r>
                          </w:p>
                        </w:txbxContent>
                      </wps:txbx>
                      <wps:bodyPr anchorCtr="0" anchor="t" bIns="91425" lIns="91425" rIns="91425" tIns="91425"/>
                    </wps:wsp>
                  </a:graphicData>
                </a:graphic>
              </wp:anchor>
            </w:drawing>
          </mc:Choice>
          <mc:Fallback>
            <w:drawing>
              <wp:anchor allowOverlap="1" behindDoc="0" distB="0" distT="0" distL="114300" distR="114300" hidden="0" layoutInCell="1" locked="0" relativeHeight="0" simplePos="0">
                <wp:simplePos x="0" y="0"/>
                <wp:positionH relativeFrom="margin">
                  <wp:posOffset>3797300</wp:posOffset>
                </wp:positionH>
                <wp:positionV relativeFrom="paragraph">
                  <wp:posOffset>368300</wp:posOffset>
                </wp:positionV>
                <wp:extent cx="2362200" cy="1143000"/>
                <wp:effectExtent b="0" l="0" r="0" t="0"/>
                <wp:wrapSquare wrapText="bothSides" distB="0" distT="0" distL="114300" distR="114300"/>
                <wp:docPr id="12" name="image21.png"/>
                <a:graphic>
                  <a:graphicData uri="http://schemas.openxmlformats.org/drawingml/2006/picture">
                    <pic:pic>
                      <pic:nvPicPr>
                        <pic:cNvPr id="0" name="image21.png"/>
                        <pic:cNvPicPr preferRelativeResize="0"/>
                      </pic:nvPicPr>
                      <pic:blipFill>
                        <a:blip r:embed="rId10"/>
                        <a:srcRect/>
                        <a:stretch>
                          <a:fillRect/>
                        </a:stretch>
                      </pic:blipFill>
                      <pic:spPr>
                        <a:xfrm>
                          <a:off x="0" y="0"/>
                          <a:ext cx="2362200" cy="1143000"/>
                        </a:xfrm>
                        <a:prstGeom prst="rect"/>
                        <a:ln/>
                      </pic:spPr>
                    </pic:pic>
                  </a:graphicData>
                </a:graphic>
              </wp:anchor>
            </w:drawing>
          </mc:Fallback>
        </mc:AlternateConten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respect one another’s right to do different tasks or activities using technology, or using it in a different way to how we might!</w:t>
      </w:r>
    </w:p>
    <w:p w:rsidR="00000000" w:rsidDel="00000000" w:rsidP="00000000" w:rsidRDefault="00000000" w:rsidRPr="00000000">
      <w:pPr>
        <w:pBdr/>
        <w:contextualSpacing w:val="0"/>
        <w:rPr>
          <w:rFonts w:ascii="Arial" w:cs="Arial" w:eastAsia="Arial" w:hAnsi="Arial"/>
          <w:color w:val="222222"/>
          <w:sz w:val="4"/>
          <w:szCs w:val="4"/>
        </w:rPr>
      </w:pPr>
      <w:r w:rsidDel="00000000" w:rsidR="00000000" w:rsidRPr="00000000">
        <w:rPr>
          <w:rtl w:val="0"/>
        </w:rPr>
      </w:r>
    </w:p>
    <w:p w:rsidR="00000000" w:rsidDel="00000000" w:rsidP="00000000" w:rsidRDefault="00000000" w:rsidRPr="00000000">
      <w:pPr>
        <w:pBdr/>
        <w:contextualSpacing w:val="0"/>
        <w:rPr>
          <w:rFonts w:ascii="Arial" w:cs="Arial" w:eastAsia="Arial" w:hAnsi="Arial"/>
          <w:color w:val="222222"/>
          <w:sz w:val="28"/>
          <w:szCs w:val="28"/>
        </w:rPr>
      </w:pPr>
      <w:r w:rsidDel="00000000" w:rsidR="00000000" w:rsidRPr="00000000">
        <w:rPr>
          <w:rFonts w:ascii="Calibri" w:cs="Calibri" w:eastAsia="Calibri" w:hAnsi="Calibri"/>
          <w:b w:val="1"/>
          <w:color w:val="222222"/>
          <w:sz w:val="28"/>
          <w:szCs w:val="28"/>
          <w:rtl w:val="0"/>
        </w:rPr>
        <w:t xml:space="preserve">Open to Learning:</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use our time wisely on the computer;</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use the computer for the right purpose or task and manage our time well.</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rFonts w:ascii="Arial" w:cs="Arial" w:eastAsia="Arial" w:hAnsi="Arial"/>
          <w:color w:val="222222"/>
          <w:rtl w:val="0"/>
        </w:rPr>
        <w:t xml:space="preserve">  We follow this agreement at all times.</w:t>
      </w:r>
    </w:p>
    <w:p w:rsidR="00000000" w:rsidDel="00000000" w:rsidP="00000000" w:rsidRDefault="00000000" w:rsidRPr="00000000">
      <w:pPr>
        <w:pBdr/>
        <w:contextualSpacing w:val="0"/>
        <w:rPr>
          <w:rFonts w:ascii="Arial" w:cs="Arial" w:eastAsia="Arial" w:hAnsi="Arial"/>
          <w:color w:val="222222"/>
          <w:sz w:val="28"/>
          <w:szCs w:val="28"/>
        </w:rPr>
      </w:pPr>
      <w:r w:rsidDel="00000000" w:rsidR="00000000" w:rsidRPr="00000000">
        <w:rPr>
          <w:rFonts w:ascii="Calibri" w:cs="Calibri" w:eastAsia="Calibri" w:hAnsi="Calibri"/>
          <w:color w:val="222222"/>
          <w:sz w:val="28"/>
          <w:szCs w:val="28"/>
          <w:rtl w:val="0"/>
        </w:rPr>
        <w:t xml:space="preserve"> </w:t>
      </w:r>
      <w:r w:rsidDel="00000000" w:rsidR="00000000" w:rsidRPr="00000000">
        <w:rPr>
          <w:rFonts w:ascii="Calibri" w:cs="Calibri" w:eastAsia="Calibri" w:hAnsi="Calibri"/>
          <w:b w:val="1"/>
          <w:color w:val="222222"/>
          <w:sz w:val="28"/>
          <w:szCs w:val="28"/>
          <w:rtl w:val="0"/>
        </w:rPr>
        <w:t xml:space="preserve">Respect:</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treat the computers with care. We leave cords, the mouse, keyboards in the right places, as they were found, and if something is broken or not working, we let the teacher know;</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turn the computers off and on properly and we close programs and windows after we have used them.</w:t>
      </w:r>
      <w:r w:rsidDel="00000000" w:rsidR="00000000" w:rsidRPr="00000000">
        <mc:AlternateContent>
          <mc:Choice Requires="wpg">
            <w:drawing>
              <wp:anchor allowOverlap="1" behindDoc="1" distB="0" distT="0" distL="114300" distR="114300" hidden="0" layoutInCell="1" locked="0" relativeHeight="0" simplePos="0">
                <wp:simplePos x="0" y="0"/>
                <wp:positionH relativeFrom="margin">
                  <wp:posOffset>3486150</wp:posOffset>
                </wp:positionH>
                <wp:positionV relativeFrom="paragraph">
                  <wp:posOffset>266700</wp:posOffset>
                </wp:positionV>
                <wp:extent cx="2895600" cy="638175"/>
                <wp:effectExtent b="0" l="0" r="0" t="0"/>
                <wp:wrapSquare wrapText="bothSides" distB="0" distT="0" distL="114300" distR="114300"/>
                <wp:docPr id="13" name=""/>
                <a:graphic>
                  <a:graphicData uri="http://schemas.microsoft.com/office/word/2010/wordprocessingShape">
                    <wps:wsp>
                      <wps:cNvSpPr/>
                      <wps:cNvPr id="3" name="Shape 3"/>
                      <wps:spPr>
                        <a:xfrm>
                          <a:off x="3517200" y="3437100"/>
                          <a:ext cx="3657600" cy="685799"/>
                        </a:xfrm>
                        <a:prstGeom prst="rect">
                          <a:avLst/>
                        </a:prstGeom>
                        <a:noFill/>
                        <a:ln>
                          <a:noFill/>
                        </a:ln>
                      </wps:spPr>
                      <wps:txbx>
                        <w:txbxContent>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Signed:_________________________________</w:t>
                            </w:r>
                          </w:p>
                          <w:p w:rsidR="00000000" w:rsidDel="00000000" w:rsidP="00000000" w:rsidRDefault="00000000" w:rsidRPr="00000000">
                            <w:pPr>
                              <w:spacing w:after="0" w:before="0" w:line="240"/>
                              <w:ind w:left="0" w:right="0" w:firstLine="0"/>
                              <w:jc w:val="left"/>
                              <w:textDirection w:val="btLr"/>
                            </w:pPr>
                            <w:r w:rsidDel="00000000" w:rsidR="00000000" w:rsidRPr="00000000">
                              <w:rPr>
                                <w:rFonts w:ascii="Times New Roman" w:cs="Times New Roman" w:eastAsia="Times New Roman" w:hAnsi="Times New Roman"/>
                                <w:b w:val="1"/>
                                <w:i w:val="1"/>
                                <w:smallCaps w:val="0"/>
                                <w:strike w:val="0"/>
                                <w:color w:val="000000"/>
                                <w:sz w:val="24"/>
                                <w:vertAlign w:val="baseline"/>
                              </w:rPr>
                            </w:r>
                            <w:r w:rsidDel="00000000" w:rsidR="00000000" w:rsidRPr="00000000">
                              <w:rPr>
                                <w:rFonts w:ascii="Times New Roman" w:cs="Times New Roman" w:eastAsia="Times New Roman" w:hAnsi="Times New Roman"/>
                                <w:b w:val="1"/>
                                <w:i w:val="1"/>
                                <w:smallCaps w:val="0"/>
                                <w:strike w:val="0"/>
                                <w:color w:val="000000"/>
                                <w:sz w:val="24"/>
                                <w:vertAlign w:val="baseline"/>
                              </w:rPr>
                              <w:t xml:space="preserve">Date: _________________________</w:t>
                            </w:r>
                          </w:p>
                        </w:txbxContent>
                      </wps:txbx>
                      <wps:bodyPr anchorCtr="0" anchor="t" bIns="91425" lIns="91425" rIns="91425" tIns="91425"/>
                    </wps:wsp>
                  </a:graphicData>
                </a:graphic>
              </wp:anchor>
            </w:drawing>
          </mc:Choice>
          <mc:Fallback>
            <w:drawing>
              <wp:anchor allowOverlap="1" behindDoc="0" distB="0" distT="0" distL="114300" distR="114300" hidden="0" layoutInCell="1" locked="0" relativeHeight="0" simplePos="0">
                <wp:simplePos x="0" y="0"/>
                <wp:positionH relativeFrom="margin">
                  <wp:posOffset>3486150</wp:posOffset>
                </wp:positionH>
                <wp:positionV relativeFrom="paragraph">
                  <wp:posOffset>266700</wp:posOffset>
                </wp:positionV>
                <wp:extent cx="2895600" cy="638175"/>
                <wp:effectExtent b="0" l="0" r="0" t="0"/>
                <wp:wrapSquare wrapText="bothSides" distB="0" distT="0" distL="114300" distR="114300"/>
                <wp:docPr id="13" name="image23.png"/>
                <a:graphic>
                  <a:graphicData uri="http://schemas.openxmlformats.org/drawingml/2006/picture">
                    <pic:pic>
                      <pic:nvPicPr>
                        <pic:cNvPr id="0" name="image23.png"/>
                        <pic:cNvPicPr preferRelativeResize="0"/>
                      </pic:nvPicPr>
                      <pic:blipFill>
                        <a:blip r:embed="rId11"/>
                        <a:srcRect/>
                        <a:stretch>
                          <a:fillRect/>
                        </a:stretch>
                      </pic:blipFill>
                      <pic:spPr>
                        <a:xfrm>
                          <a:off x="0" y="0"/>
                          <a:ext cx="2895600" cy="638175"/>
                        </a:xfrm>
                        <a:prstGeom prst="rect"/>
                        <a:ln/>
                      </pic:spPr>
                    </pic:pic>
                  </a:graphicData>
                </a:graphic>
              </wp:anchor>
            </w:drawing>
          </mc:Fallback>
        </mc:AlternateConten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are gentle when we type;</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use appropriate language in all communications.</w:t>
      </w:r>
    </w:p>
    <w:p w:rsidR="00000000" w:rsidDel="00000000" w:rsidP="00000000" w:rsidRDefault="00000000" w:rsidRPr="00000000">
      <w:pPr>
        <w:pBdr/>
        <w:contextualSpacing w:val="0"/>
        <w:rPr>
          <w:rFonts w:ascii="Arial" w:cs="Arial" w:eastAsia="Arial" w:hAnsi="Arial"/>
          <w:color w:val="222222"/>
        </w:rPr>
      </w:pPr>
      <w:r w:rsidDel="00000000" w:rsidR="00000000" w:rsidRPr="00000000">
        <w:rPr>
          <w:rFonts w:ascii="Calibri" w:cs="Calibri" w:eastAsia="Calibri" w:hAnsi="Calibri"/>
          <w:color w:val="222222"/>
          <w:rtl w:val="0"/>
        </w:rPr>
        <w:t xml:space="preserve"> </w:t>
      </w:r>
      <w:r w:rsidDel="00000000" w:rsidR="00000000" w:rsidRPr="00000000">
        <w:rPr>
          <w:rFonts w:ascii="Calibri" w:cs="Calibri" w:eastAsia="Calibri" w:hAnsi="Calibri"/>
          <w:b w:val="1"/>
          <w:color w:val="222222"/>
          <w:sz w:val="28"/>
          <w:szCs w:val="28"/>
          <w:rtl w:val="0"/>
        </w:rPr>
        <w:t xml:space="preserve">Aroha (Empathy):</w:t>
      </w:r>
      <w:r w:rsidDel="00000000" w:rsidR="00000000" w:rsidRPr="00000000">
        <w:rPr>
          <w:rtl w:val="0"/>
        </w:rPr>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take turns and allow others the freedom to think and learn while they work on the computers;</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tidy up the area and return our books/stationery from the computer when we have finished so that others can use the space;</w:t>
      </w:r>
    </w:p>
    <w:p w:rsidR="00000000" w:rsidDel="00000000" w:rsidP="00000000" w:rsidRDefault="00000000" w:rsidRPr="00000000">
      <w:pPr>
        <w:pBdr/>
        <w:spacing w:after="2.4" w:before="2.4" w:lineRule="auto"/>
        <w:contextualSpacing w:val="0"/>
        <w:rPr>
          <w:rFonts w:ascii="Arial" w:cs="Arial" w:eastAsia="Arial" w:hAnsi="Arial"/>
          <w:color w:val="222222"/>
        </w:rPr>
      </w:pPr>
      <w:r w:rsidDel="00000000" w:rsidR="00000000" w:rsidRPr="00000000">
        <w:rPr>
          <w:rFonts w:ascii="Noto Sans Symbols" w:cs="Noto Sans Symbols" w:eastAsia="Noto Sans Symbols" w:hAnsi="Noto Sans Symbols"/>
          <w:color w:val="222222"/>
          <w:rtl w:val="0"/>
        </w:rPr>
        <w:t xml:space="preserve">∙</w:t>
      </w:r>
      <w:r w:rsidDel="00000000" w:rsidR="00000000" w:rsidRPr="00000000">
        <w:rPr>
          <w:color w:val="222222"/>
          <w:sz w:val="10"/>
          <w:szCs w:val="10"/>
          <w:rtl w:val="0"/>
        </w:rPr>
        <w:t xml:space="preserve">      </w:t>
      </w:r>
      <w:r w:rsidDel="00000000" w:rsidR="00000000" w:rsidRPr="00000000">
        <w:rPr>
          <w:rFonts w:ascii="Arial" w:cs="Arial" w:eastAsia="Arial" w:hAnsi="Arial"/>
          <w:color w:val="222222"/>
          <w:rtl w:val="0"/>
        </w:rPr>
        <w:t xml:space="preserve">We work quietly while on and around the computers, so that others can learn.</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drawing>
          <wp:inline distB="0" distT="0" distL="0" distR="0">
            <wp:extent cx="6120765" cy="1587500"/>
            <wp:effectExtent b="0" l="0" r="0" t="0"/>
            <wp:docPr id="7" name="image13.png"/>
            <a:graphic>
              <a:graphicData uri="http://schemas.openxmlformats.org/drawingml/2006/picture">
                <pic:pic>
                  <pic:nvPicPr>
                    <pic:cNvPr id="0" name="image13.png"/>
                    <pic:cNvPicPr preferRelativeResize="0"/>
                  </pic:nvPicPr>
                  <pic:blipFill>
                    <a:blip r:embed="rId12"/>
                    <a:srcRect b="0" l="0" r="0" t="0"/>
                    <a:stretch>
                      <a:fillRect/>
                    </a:stretch>
                  </pic:blipFill>
                  <pic:spPr>
                    <a:xfrm>
                      <a:off x="0" y="0"/>
                      <a:ext cx="6120765" cy="1587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center"/>
        <w:rPr>
          <w:rFonts w:ascii="Tahoma" w:cs="Tahoma" w:eastAsia="Tahoma" w:hAnsi="Tahoma"/>
          <w:sz w:val="22"/>
          <w:szCs w:val="22"/>
        </w:rPr>
      </w:pPr>
      <w:commentRangeStart w:id="0"/>
      <w:r w:rsidDel="00000000" w:rsidR="00000000" w:rsidRPr="00000000">
        <w:rPr>
          <w:rFonts w:ascii="Tahoma" w:cs="Tahoma" w:eastAsia="Tahoma" w:hAnsi="Tahoma"/>
          <w:sz w:val="22"/>
          <w:szCs w:val="22"/>
          <w:rtl w:val="0"/>
        </w:rPr>
        <w:t xml:space="preserve">Please return all previous pages to the school, signed and completed.</w:t>
      </w:r>
    </w:p>
    <w:p w:rsidR="00000000" w:rsidDel="00000000" w:rsidP="00000000" w:rsidRDefault="00000000" w:rsidRPr="00000000">
      <w:pPr>
        <w:pBdr/>
        <w:contextualSpacing w:val="0"/>
        <w:jc w:val="center"/>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following pages are for you to keep and refer to.</w:t>
      </w:r>
      <w:commentRangeEnd w:id="0"/>
      <w:r w:rsidDel="00000000" w:rsidR="00000000" w:rsidRPr="00000000">
        <w:commentReference w:id="0"/>
      </w:r>
      <w:r w:rsidDel="00000000" w:rsidR="00000000" w:rsidRPr="00000000">
        <w:rPr>
          <w:rtl w:val="0"/>
        </w:rPr>
      </w:r>
    </w:p>
    <w:p w:rsidR="00000000" w:rsidDel="00000000" w:rsidP="00000000" w:rsidRDefault="00000000" w:rsidRPr="00000000">
      <w:pPr>
        <w:pBdr/>
        <w:contextualSpacing w:val="0"/>
        <w:jc w:val="center"/>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sz w:val="22"/>
          <w:szCs w:val="22"/>
        </w:rPr>
      </w:pPr>
      <w:r w:rsidDel="00000000" w:rsidR="00000000" w:rsidRPr="00000000">
        <w:drawing>
          <wp:inline distB="19050" distT="19050" distL="19050" distR="19050">
            <wp:extent cx="3332797" cy="3332797"/>
            <wp:effectExtent b="0" l="0" r="0" t="0"/>
            <wp:docPr descr="School-Calendar-Marketing-Tool-web-1.jpg" id="2" name="image8.jpg"/>
            <a:graphic>
              <a:graphicData uri="http://schemas.openxmlformats.org/drawingml/2006/picture">
                <pic:pic>
                  <pic:nvPicPr>
                    <pic:cNvPr descr="School-Calendar-Marketing-Tool-web-1.jpg" id="0" name="image8.jpg"/>
                    <pic:cNvPicPr preferRelativeResize="0"/>
                  </pic:nvPicPr>
                  <pic:blipFill>
                    <a:blip r:embed="rId13"/>
                    <a:srcRect b="0" l="0" r="0" t="0"/>
                    <a:stretch>
                      <a:fillRect/>
                    </a:stretch>
                  </pic:blipFill>
                  <pic:spPr>
                    <a:xfrm>
                      <a:off x="0" y="0"/>
                      <a:ext cx="3332797" cy="3332797"/>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b w:val="1"/>
          <w:sz w:val="36"/>
          <w:szCs w:val="36"/>
        </w:rPr>
      </w:pPr>
      <w:r w:rsidDel="00000000" w:rsidR="00000000" w:rsidRPr="00000000">
        <w:rPr>
          <w:rFonts w:ascii="Tahoma" w:cs="Tahoma" w:eastAsia="Tahoma" w:hAnsi="Tahoma"/>
          <w:b w:val="1"/>
          <w:sz w:val="36"/>
          <w:szCs w:val="36"/>
          <w:rtl w:val="0"/>
        </w:rPr>
        <w:t xml:space="preserve">If you can’t find it search for</w:t>
      </w:r>
    </w:p>
    <w:p w:rsidR="00000000" w:rsidDel="00000000" w:rsidP="00000000" w:rsidRDefault="00000000" w:rsidRPr="00000000">
      <w:pPr>
        <w:pBdr/>
        <w:contextualSpacing w:val="0"/>
        <w:jc w:val="center"/>
        <w:rPr>
          <w:rFonts w:ascii="Tahoma" w:cs="Tahoma" w:eastAsia="Tahoma" w:hAnsi="Tahoma"/>
          <w:b w:val="1"/>
          <w:sz w:val="36"/>
          <w:szCs w:val="36"/>
        </w:rPr>
      </w:pPr>
      <w:r w:rsidDel="00000000" w:rsidR="00000000" w:rsidRPr="00000000">
        <w:rPr>
          <w:rFonts w:ascii="Tahoma" w:cs="Tahoma" w:eastAsia="Tahoma" w:hAnsi="Tahoma"/>
          <w:b w:val="1"/>
          <w:sz w:val="36"/>
          <w:szCs w:val="36"/>
          <w:rtl w:val="0"/>
        </w:rPr>
        <w:t xml:space="preserve">“PT Calendar App” instead.</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rPr>
          <w:rFonts w:ascii="Tahoma" w:cs="Tahoma" w:eastAsia="Tahoma" w:hAnsi="Tahoma"/>
          <w:sz w:val="22"/>
          <w:szCs w:val="22"/>
        </w:rPr>
      </w:pPr>
      <w:r w:rsidDel="00000000" w:rsidR="00000000" w:rsidRPr="00000000">
        <w:drawing>
          <wp:inline distB="114300" distT="114300" distL="114300" distR="114300">
            <wp:extent cx="6119820" cy="1397000"/>
            <wp:effectExtent b="0" l="0" r="0" t="0"/>
            <wp:docPr id="1" name="image4.png"/>
            <a:graphic>
              <a:graphicData uri="http://schemas.openxmlformats.org/drawingml/2006/picture">
                <pic:pic>
                  <pic:nvPicPr>
                    <pic:cNvPr id="0" name="image4.png"/>
                    <pic:cNvPicPr preferRelativeResize="0"/>
                  </pic:nvPicPr>
                  <pic:blipFill>
                    <a:blip r:embed="rId14"/>
                    <a:srcRect b="0" l="0" r="0" t="0"/>
                    <a:stretch>
                      <a:fillRect/>
                    </a:stretch>
                  </pic:blipFill>
                  <pic:spPr>
                    <a:xfrm>
                      <a:off x="0" y="0"/>
                      <a:ext cx="6119820" cy="1397000"/>
                    </a:xfrm>
                    <a:prstGeom prst="rect"/>
                    <a:ln/>
                  </pic:spPr>
                </pic:pic>
              </a:graphicData>
            </a:graphic>
          </wp:inline>
        </w:drawing>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rPr>
          <w:rFonts w:ascii="Tahoma" w:cs="Tahoma" w:eastAsia="Tahoma" w:hAnsi="Tahoma"/>
          <w:sz w:val="36"/>
          <w:szCs w:val="36"/>
        </w:rPr>
      </w:pPr>
      <w:r w:rsidDel="00000000" w:rsidR="00000000" w:rsidRPr="00000000">
        <w:rPr>
          <w:rFonts w:ascii="Tahoma" w:cs="Tahoma" w:eastAsia="Tahoma" w:hAnsi="Tahoma"/>
          <w:sz w:val="36"/>
          <w:szCs w:val="36"/>
          <w:rtl w:val="0"/>
        </w:rPr>
        <w:t xml:space="preserve">Pay for all Takaka Primary School costs on line easily with WrapItUp - simply visit wrapitup.co.nz and login using the e-mail address that you provided in your enrolment form. Once logged on go to “My Store”. Give school office staff a call if you need help.</w:t>
      </w:r>
    </w:p>
    <w:p w:rsidR="00000000" w:rsidDel="00000000" w:rsidP="00000000" w:rsidRDefault="00000000" w:rsidRPr="00000000">
      <w:pPr>
        <w:pBdr/>
        <w:contextualSpacing w:val="0"/>
        <w:rPr>
          <w:rFonts w:ascii="Tahoma" w:cs="Tahoma" w:eastAsia="Tahoma" w:hAnsi="Tahoma"/>
          <w:sz w:val="36"/>
          <w:szCs w:val="36"/>
        </w:rPr>
      </w:pPr>
      <w:r w:rsidDel="00000000" w:rsidR="00000000" w:rsidRPr="00000000">
        <w:rPr>
          <w:rFonts w:ascii="Tahoma" w:cs="Tahoma" w:eastAsia="Tahoma" w:hAnsi="Tahoma"/>
          <w:sz w:val="36"/>
          <w:szCs w:val="36"/>
          <w:rtl w:val="0"/>
        </w:rPr>
        <w:t xml:space="preserve">We also take cash at the front desk!</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drawing>
          <wp:inline distB="0" distT="0" distL="0" distR="0">
            <wp:extent cx="6120765" cy="1587500"/>
            <wp:effectExtent b="0" l="0" r="0" t="0"/>
            <wp:docPr id="8" name="image14.png"/>
            <a:graphic>
              <a:graphicData uri="http://schemas.openxmlformats.org/drawingml/2006/picture">
                <pic:pic>
                  <pic:nvPicPr>
                    <pic:cNvPr id="0" name="image14.png"/>
                    <pic:cNvPicPr preferRelativeResize="0"/>
                  </pic:nvPicPr>
                  <pic:blipFill>
                    <a:blip r:embed="rId15"/>
                    <a:srcRect b="0" l="0" r="0" t="0"/>
                    <a:stretch>
                      <a:fillRect/>
                    </a:stretch>
                  </pic:blipFill>
                  <pic:spPr>
                    <a:xfrm>
                      <a:off x="0" y="0"/>
                      <a:ext cx="6120765" cy="15875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bookmarkStart w:colFirst="0" w:colLast="0" w:name="_gjdgxs" w:id="0"/>
      <w:bookmarkEnd w:id="0"/>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tbl>
      <w:tblPr>
        <w:tblStyle w:val="Table12"/>
        <w:bidiVisual w:val="0"/>
        <w:tblW w:w="9997.0" w:type="dxa"/>
        <w:jc w:val="left"/>
        <w:tblInd w:w="-115.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000"/>
      </w:tblPr>
      <w:tblGrid>
        <w:gridCol w:w="817"/>
        <w:gridCol w:w="4394"/>
        <w:gridCol w:w="4786"/>
        <w:tblGridChange w:id="0">
          <w:tblGrid>
            <w:gridCol w:w="817"/>
            <w:gridCol w:w="4394"/>
            <w:gridCol w:w="4786"/>
          </w:tblGrid>
        </w:tblGridChange>
      </w:tblGrid>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center"/>
              <w:rPr>
                <w:rFonts w:ascii="Tahoma" w:cs="Tahoma" w:eastAsia="Tahoma" w:hAnsi="Tahoma"/>
                <w:b w:val="1"/>
                <w:i w:val="0"/>
                <w:smallCaps w:val="0"/>
                <w:strike w:val="0"/>
                <w:color w:val="3366ff"/>
                <w:sz w:val="22"/>
                <w:szCs w:val="22"/>
                <w:u w:val="none"/>
                <w:vertAlign w:val="baseline"/>
              </w:rPr>
            </w:pPr>
            <w:r w:rsidDel="00000000" w:rsidR="00000000" w:rsidRPr="00000000">
              <w:rPr>
                <w:rFonts w:ascii="Tahoma" w:cs="Tahoma" w:eastAsia="Tahoma" w:hAnsi="Tahoma"/>
                <w:b w:val="1"/>
                <w:i w:val="0"/>
                <w:smallCaps w:val="0"/>
                <w:strike w:val="0"/>
                <w:color w:val="3366ff"/>
                <w:sz w:val="22"/>
                <w:szCs w:val="22"/>
                <w:u w:val="none"/>
                <w:vertAlign w:val="baseline"/>
                <w:rtl w:val="0"/>
              </w:rPr>
              <w:t xml:space="preserve">Takaka Primary School Blanket Consent Information Sheet (Please keep)</w:t>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both"/>
              <w:rPr>
                <w:rFonts w:ascii="Tahoma" w:cs="Tahoma" w:eastAsia="Tahoma" w:hAnsi="Tahoma"/>
                <w:b w:val="1"/>
                <w:i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both"/>
              <w:rPr>
                <w:rFonts w:ascii="Tahoma" w:cs="Tahoma" w:eastAsia="Tahoma" w:hAnsi="Tahoma"/>
                <w:b w:val="1"/>
                <w:i w:val="0"/>
                <w:smallCaps w:val="0"/>
                <w:strike w:val="0"/>
                <w:color w:val="000000"/>
                <w:sz w:val="22"/>
                <w:szCs w:val="22"/>
                <w:u w:val="none"/>
                <w:vertAlign w:val="baseline"/>
              </w:rPr>
            </w:pPr>
            <w:r w:rsidDel="00000000" w:rsidR="00000000" w:rsidRPr="00000000">
              <w:rPr>
                <w:rFonts w:ascii="Tahoma" w:cs="Tahoma" w:eastAsia="Tahoma" w:hAnsi="Tahoma"/>
                <w:b w:val="1"/>
                <w:i w:val="0"/>
                <w:smallCaps w:val="0"/>
                <w:strike w:val="0"/>
                <w:color w:val="000000"/>
                <w:sz w:val="22"/>
                <w:szCs w:val="22"/>
                <w:u w:val="none"/>
                <w:vertAlign w:val="baseline"/>
                <w:rtl w:val="0"/>
              </w:rPr>
              <w:t xml:space="preserve">Education Outside The Classroom (EOTC) is the name given to all events/activities that occur outside the classroom, both on and off the school site. This includes sport.</w:t>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numPr>
                <w:ilvl w:val="0"/>
                <w:numId w:val="8"/>
              </w:numPr>
              <w:pBdr/>
              <w:ind w:left="142" w:hanging="142"/>
              <w:rPr>
                <w:b w:val="1"/>
                <w:i w:val="1"/>
                <w:sz w:val="18"/>
                <w:szCs w:val="18"/>
              </w:rPr>
            </w:pPr>
            <w:r w:rsidDel="00000000" w:rsidR="00000000" w:rsidRPr="00000000">
              <w:rPr>
                <w:rFonts w:ascii="Tahoma" w:cs="Tahoma" w:eastAsia="Tahoma" w:hAnsi="Tahoma"/>
                <w:i w:val="1"/>
                <w:sz w:val="18"/>
                <w:szCs w:val="18"/>
                <w:rtl w:val="0"/>
              </w:rPr>
              <w:t xml:space="preserve">Our school believes in using a range of environments and experiences to enhance our students’ learning.</w:t>
            </w: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numPr>
                <w:ilvl w:val="0"/>
                <w:numId w:val="8"/>
              </w:numPr>
              <w:pBdr/>
              <w:ind w:left="284" w:hanging="284"/>
              <w:rPr>
                <w:b w:val="1"/>
                <w:i w:val="1"/>
                <w:sz w:val="18"/>
                <w:szCs w:val="18"/>
              </w:rPr>
            </w:pPr>
            <w:r w:rsidDel="00000000" w:rsidR="00000000" w:rsidRPr="00000000">
              <w:rPr>
                <w:rFonts w:ascii="Tahoma" w:cs="Tahoma" w:eastAsia="Tahoma" w:hAnsi="Tahoma"/>
                <w:i w:val="1"/>
                <w:sz w:val="18"/>
                <w:szCs w:val="18"/>
                <w:rtl w:val="0"/>
              </w:rPr>
              <w:t xml:space="preserve">We have ready access to the beach, rivers, mountains, and the bush in our area and beyond. We are also close to various built environments in our community. These areas are rich learning environments for our students both in and out of school. They need to learn how to be safe. Our school also values the concept of providing students with opportunities. Thus some of the learning for students occurs beyond the school site and this document is seeking your consent for your child/ren to participate in such learning</w:t>
            </w:r>
            <w:r w:rsidDel="00000000" w:rsidR="00000000" w:rsidRPr="00000000">
              <w:rPr>
                <w:rtl w:val="0"/>
              </w:rPr>
            </w:r>
          </w:p>
        </w:tc>
      </w:tr>
      <w:tr>
        <w:tc>
          <w:tcPr>
            <w:gridSpan w:val="3"/>
            <w:tcBorders>
              <w:top w:color="000000" w:space="0" w:sz="0" w:val="nil"/>
              <w:left w:color="000000" w:space="0" w:sz="0" w:val="nil"/>
              <w:bottom w:color="000000" w:space="0" w:sz="12" w:val="single"/>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r>
        <w:tc>
          <w:tcPr>
            <w:gridSpan w:val="3"/>
            <w:tcBorders>
              <w:top w:color="000000" w:space="0" w:sz="12" w:val="single"/>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The Ministry of Education’s </w:t>
            </w:r>
            <w:r w:rsidDel="00000000" w:rsidR="00000000" w:rsidRPr="00000000">
              <w:rPr>
                <w:rFonts w:ascii="Tahoma" w:cs="Tahoma" w:eastAsia="Tahoma" w:hAnsi="Tahoma"/>
                <w:b w:val="1"/>
                <w:sz w:val="22"/>
                <w:szCs w:val="22"/>
                <w:rtl w:val="0"/>
              </w:rPr>
              <w:t xml:space="preserve">EOTC guidelines </w:t>
            </w:r>
            <w:r w:rsidDel="00000000" w:rsidR="00000000" w:rsidRPr="00000000">
              <w:rPr>
                <w:rFonts w:ascii="Tahoma" w:cs="Tahoma" w:eastAsia="Tahoma" w:hAnsi="Tahoma"/>
                <w:sz w:val="22"/>
                <w:szCs w:val="22"/>
                <w:rtl w:val="0"/>
              </w:rPr>
              <w:t xml:space="preserve">identify four EOTC activity types, each with recommended types of parental/caregiver consent. In brief they are:</w:t>
            </w:r>
          </w:p>
        </w:tc>
      </w:tr>
      <w:tr>
        <w:tc>
          <w:tcPr>
            <w:gridSpan w:val="3"/>
            <w:tcBorders>
              <w:top w:color="000000" w:space="0" w:sz="0" w:val="nil"/>
              <w:left w:color="000000" w:space="0" w:sz="0" w:val="nil"/>
              <w:bottom w:color="000000" w:space="0" w:sz="4" w:val="single"/>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r>
        <w:tc>
          <w:tcPr>
            <w:tcBorders>
              <w:top w:color="000000" w:space="0" w:sz="4" w:val="single"/>
              <w:left w:color="000000" w:space="0" w:sz="4" w:val="single"/>
              <w:bottom w:color="000000" w:space="0" w:sz="4" w:val="single"/>
              <w:right w:color="000000" w:space="0" w:sz="4" w:val="single"/>
            </w:tcBorders>
            <w:shd w:fill="8db3e2"/>
            <w:vAlign w:val="center"/>
          </w:tcPr>
          <w:p w:rsidR="00000000" w:rsidDel="00000000" w:rsidP="00000000" w:rsidRDefault="00000000" w:rsidRPr="00000000">
            <w:pPr>
              <w:pBdr/>
              <w:contextualSpacing w:val="0"/>
              <w:jc w:val="center"/>
              <w:rPr>
                <w:rFonts w:ascii="Tahoma" w:cs="Tahoma" w:eastAsia="Tahoma" w:hAnsi="Tahoma"/>
                <w:b w:val="1"/>
                <w:sz w:val="18"/>
                <w:szCs w:val="18"/>
              </w:rPr>
            </w:pPr>
            <w:r w:rsidDel="00000000" w:rsidR="00000000" w:rsidRPr="00000000">
              <w:rPr>
                <w:rFonts w:ascii="Tahoma" w:cs="Tahoma" w:eastAsia="Tahoma" w:hAnsi="Tahoma"/>
                <w:b w:val="1"/>
                <w:sz w:val="18"/>
                <w:szCs w:val="18"/>
                <w:rtl w:val="0"/>
              </w:rPr>
              <w:t xml:space="preserve">Type of event</w:t>
            </w:r>
          </w:p>
        </w:tc>
        <w:tc>
          <w:tcPr>
            <w:tcBorders>
              <w:top w:color="000000" w:space="0" w:sz="4" w:val="single"/>
              <w:left w:color="000000" w:space="0" w:sz="4" w:val="single"/>
              <w:bottom w:color="000000" w:space="0" w:sz="4" w:val="single"/>
              <w:right w:color="000000" w:space="0" w:sz="4" w:val="single"/>
            </w:tcBorders>
            <w:shd w:fill="8db3e2"/>
            <w:vAlign w:val="center"/>
          </w:tcPr>
          <w:p w:rsidR="00000000" w:rsidDel="00000000" w:rsidP="00000000" w:rsidRDefault="00000000" w:rsidRPr="00000000">
            <w:pPr>
              <w:pBdr/>
              <w:contextualSpacing w:val="0"/>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Description</w:t>
            </w:r>
          </w:p>
          <w:p w:rsidR="00000000" w:rsidDel="00000000" w:rsidP="00000000" w:rsidRDefault="00000000" w:rsidRPr="00000000">
            <w:pPr>
              <w:pBdr/>
              <w:contextualSpacing w:val="0"/>
              <w:jc w:val="center"/>
              <w:rPr>
                <w:rFonts w:ascii="Tahoma" w:cs="Tahoma" w:eastAsia="Tahoma" w:hAnsi="Tahoma"/>
                <w:i w:val="1"/>
                <w:color w:val="008000"/>
                <w:sz w:val="22"/>
                <w:szCs w:val="22"/>
              </w:rPr>
            </w:pP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shd w:fill="8db3e2"/>
            <w:vAlign w:val="center"/>
          </w:tcPr>
          <w:p w:rsidR="00000000" w:rsidDel="00000000" w:rsidP="00000000" w:rsidRDefault="00000000" w:rsidRPr="00000000">
            <w:pPr>
              <w:pBdr/>
              <w:contextualSpacing w:val="0"/>
              <w:jc w:val="center"/>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Type of consent</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A</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On site- in the school grounds</w:t>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 Lower risk environments</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Higher risk environments*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 </w:t>
            </w:r>
            <w:r w:rsidDel="00000000" w:rsidR="00000000" w:rsidRPr="00000000">
              <w:rPr>
                <w:rFonts w:ascii="Tahoma" w:cs="Tahoma" w:eastAsia="Tahoma" w:hAnsi="Tahoma"/>
                <w:b w:val="1"/>
                <w:sz w:val="22"/>
                <w:szCs w:val="22"/>
                <w:rtl w:val="0"/>
              </w:rPr>
              <w:t xml:space="preserve">No consent</w:t>
            </w:r>
            <w:r w:rsidDel="00000000" w:rsidR="00000000" w:rsidRPr="00000000">
              <w:rPr>
                <w:rFonts w:ascii="Tahoma" w:cs="Tahoma" w:eastAsia="Tahoma" w:hAnsi="Tahoma"/>
                <w:sz w:val="22"/>
                <w:szCs w:val="22"/>
                <w:rtl w:val="0"/>
              </w:rPr>
              <w:t xml:space="preserve"> sought or </w:t>
            </w:r>
            <w:r w:rsidDel="00000000" w:rsidR="00000000" w:rsidRPr="00000000">
              <w:rPr>
                <w:rFonts w:ascii="Tahoma" w:cs="Tahoma" w:eastAsia="Tahoma" w:hAnsi="Tahoma"/>
                <w:b w:val="1"/>
                <w:sz w:val="22"/>
                <w:szCs w:val="22"/>
                <w:rtl w:val="0"/>
              </w:rPr>
              <w:t xml:space="preserve">blanket consent</w:t>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w:t>
            </w:r>
            <w:r w:rsidDel="00000000" w:rsidR="00000000" w:rsidRPr="00000000">
              <w:rPr>
                <w:rFonts w:ascii="Tahoma" w:cs="Tahoma" w:eastAsia="Tahoma" w:hAnsi="Tahoma"/>
                <w:b w:val="1"/>
                <w:sz w:val="22"/>
                <w:szCs w:val="22"/>
                <w:rtl w:val="0"/>
              </w:rPr>
              <w:t xml:space="preserve">Separate consent</w:t>
            </w:r>
            <w:r w:rsidDel="00000000" w:rsidR="00000000" w:rsidRPr="00000000">
              <w:rPr>
                <w:rFonts w:ascii="Tahoma" w:cs="Tahoma" w:eastAsia="Tahoma" w:hAnsi="Tahoma"/>
                <w:sz w:val="22"/>
                <w:szCs w:val="22"/>
                <w:rtl w:val="0"/>
              </w:rPr>
              <w:t xml:space="preserve"> for each event or programme</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B</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Off-site events in the local community occurring in school time. </w:t>
            </w:r>
          </w:p>
          <w:p w:rsidR="00000000" w:rsidDel="00000000" w:rsidP="00000000" w:rsidRDefault="00000000" w:rsidRPr="00000000">
            <w:pPr>
              <w:pBdr/>
              <w:contextualSpacing w:val="0"/>
              <w:rPr>
                <w:rFonts w:ascii="Tahoma" w:cs="Tahoma" w:eastAsia="Tahoma" w:hAnsi="Tahoma"/>
                <w:i w:val="1"/>
                <w:sz w:val="18"/>
                <w:szCs w:val="18"/>
              </w:rPr>
            </w:pPr>
            <w:r w:rsidDel="00000000" w:rsidR="00000000" w:rsidRPr="00000000">
              <w:rPr>
                <w:rFonts w:ascii="Tahoma" w:cs="Tahoma" w:eastAsia="Tahoma" w:hAnsi="Tahoma"/>
                <w:sz w:val="22"/>
                <w:szCs w:val="22"/>
                <w:rtl w:val="0"/>
              </w:rPr>
              <w:t xml:space="preserve">(i) Lower risk environments</w:t>
              <w:br w:type="textWrapping"/>
            </w:r>
            <w:r w:rsidDel="00000000" w:rsidR="00000000" w:rsidRPr="00000000">
              <w:rPr>
                <w:rFonts w:ascii="Tahoma" w:cs="Tahoma" w:eastAsia="Tahoma" w:hAnsi="Tahoma"/>
                <w:i w:val="1"/>
                <w:sz w:val="18"/>
                <w:szCs w:val="18"/>
                <w:rtl w:val="0"/>
              </w:rPr>
              <w:t xml:space="preserve">Playcentre, kindy and Golden Kid Visits</w:t>
              <w:br w:type="textWrapping"/>
              <w:t xml:space="preserve">Visits to local amenities eg; library, other local schools </w:t>
            </w:r>
          </w:p>
          <w:p w:rsidR="00000000" w:rsidDel="00000000" w:rsidP="00000000" w:rsidRDefault="00000000" w:rsidRPr="00000000">
            <w:pPr>
              <w:pBdr/>
              <w:contextualSpacing w:val="0"/>
              <w:rPr>
                <w:rFonts w:ascii="Tahoma" w:cs="Tahoma" w:eastAsia="Tahoma" w:hAnsi="Tahoma"/>
                <w:i w:val="1"/>
                <w:sz w:val="18"/>
                <w:szCs w:val="18"/>
              </w:rPr>
            </w:pPr>
            <w:r w:rsidDel="00000000" w:rsidR="00000000" w:rsidRPr="00000000">
              <w:rPr>
                <w:rFonts w:ascii="Tahoma" w:cs="Tahoma" w:eastAsia="Tahoma" w:hAnsi="Tahoma"/>
                <w:sz w:val="22"/>
                <w:szCs w:val="22"/>
                <w:rtl w:val="0"/>
              </w:rPr>
              <w:t xml:space="preserve">(ii) Higher risk environments*</w:t>
              <w:br w:type="textWrapping"/>
            </w:r>
            <w:r w:rsidDel="00000000" w:rsidR="00000000" w:rsidRPr="00000000">
              <w:rPr>
                <w:rFonts w:ascii="Tahoma" w:cs="Tahoma" w:eastAsia="Tahoma" w:hAnsi="Tahoma"/>
                <w:i w:val="1"/>
                <w:sz w:val="18"/>
                <w:szCs w:val="18"/>
                <w:rtl w:val="0"/>
              </w:rPr>
              <w:t xml:space="preserve">Visits to where there is water eg; Pupu Springs, rivers, beaches.</w:t>
            </w:r>
          </w:p>
          <w:p w:rsidR="00000000" w:rsidDel="00000000" w:rsidP="00000000" w:rsidRDefault="00000000" w:rsidRPr="00000000">
            <w:pPr>
              <w:pBdr/>
              <w:contextualSpacing w:val="0"/>
              <w:rPr>
                <w:rFonts w:ascii="Tahoma" w:cs="Tahoma" w:eastAsia="Tahoma" w:hAnsi="Tahoma"/>
                <w:i w:val="1"/>
                <w:sz w:val="18"/>
                <w:szCs w:val="18"/>
              </w:rPr>
            </w:pPr>
            <w:r w:rsidDel="00000000" w:rsidR="00000000" w:rsidRPr="00000000">
              <w:rPr>
                <w:rFonts w:ascii="Tahoma" w:cs="Tahoma" w:eastAsia="Tahoma" w:hAnsi="Tahoma"/>
                <w:i w:val="1"/>
                <w:sz w:val="18"/>
                <w:szCs w:val="18"/>
                <w:rtl w:val="0"/>
              </w:rPr>
              <w:t xml:space="preserve">Where there is steep terrain and low to no mobile reception; remote locations (eg; Takaka Hill Caves, Totaranui) </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 </w:t>
            </w:r>
            <w:r w:rsidDel="00000000" w:rsidR="00000000" w:rsidRPr="00000000">
              <w:rPr>
                <w:rFonts w:ascii="Tahoma" w:cs="Tahoma" w:eastAsia="Tahoma" w:hAnsi="Tahoma"/>
                <w:b w:val="1"/>
                <w:sz w:val="22"/>
                <w:szCs w:val="22"/>
                <w:rtl w:val="0"/>
              </w:rPr>
              <w:t xml:space="preserve">Blanket consent</w:t>
            </w:r>
            <w:r w:rsidDel="00000000" w:rsidR="00000000" w:rsidRPr="00000000">
              <w:rPr>
                <w:rFonts w:ascii="Tahoma" w:cs="Tahoma" w:eastAsia="Tahoma" w:hAnsi="Tahoma"/>
                <w:sz w:val="22"/>
                <w:szCs w:val="22"/>
                <w:rtl w:val="0"/>
              </w:rPr>
              <w:t xml:space="preserve"> at enrolment.</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w:t>
            </w:r>
            <w:r w:rsidDel="00000000" w:rsidR="00000000" w:rsidRPr="00000000">
              <w:rPr>
                <w:rFonts w:ascii="Tahoma" w:cs="Tahoma" w:eastAsia="Tahoma" w:hAnsi="Tahoma"/>
                <w:b w:val="1"/>
                <w:sz w:val="22"/>
                <w:szCs w:val="22"/>
                <w:rtl w:val="0"/>
              </w:rPr>
              <w:t xml:space="preserve">Separate consent</w:t>
            </w:r>
            <w:r w:rsidDel="00000000" w:rsidR="00000000" w:rsidRPr="00000000">
              <w:rPr>
                <w:rFonts w:ascii="Tahoma" w:cs="Tahoma" w:eastAsia="Tahoma" w:hAnsi="Tahoma"/>
                <w:sz w:val="22"/>
                <w:szCs w:val="22"/>
                <w:rtl w:val="0"/>
              </w:rPr>
              <w:t xml:space="preserve"> for each event or programme</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C</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Off-site events - finishing after school finishes</w:t>
            </w:r>
          </w:p>
          <w:p w:rsidR="00000000" w:rsidDel="00000000" w:rsidP="00000000" w:rsidRDefault="00000000" w:rsidRPr="00000000">
            <w:pPr>
              <w:pBdr/>
              <w:contextualSpacing w:val="0"/>
              <w:rPr>
                <w:rFonts w:ascii="Tahoma" w:cs="Tahoma" w:eastAsia="Tahoma" w:hAnsi="Tahoma"/>
                <w:sz w:val="18"/>
                <w:szCs w:val="18"/>
              </w:rPr>
            </w:pPr>
            <w:r w:rsidDel="00000000" w:rsidR="00000000" w:rsidRPr="00000000">
              <w:rPr>
                <w:rFonts w:ascii="Tahoma" w:cs="Tahoma" w:eastAsia="Tahoma" w:hAnsi="Tahoma"/>
                <w:sz w:val="22"/>
                <w:szCs w:val="22"/>
                <w:rtl w:val="0"/>
              </w:rPr>
              <w:t xml:space="preserve">(i) Lower risk environments</w:t>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Higher risk environments*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 </w:t>
            </w:r>
            <w:r w:rsidDel="00000000" w:rsidR="00000000" w:rsidRPr="00000000">
              <w:rPr>
                <w:rFonts w:ascii="Tahoma" w:cs="Tahoma" w:eastAsia="Tahoma" w:hAnsi="Tahoma"/>
                <w:b w:val="1"/>
                <w:sz w:val="22"/>
                <w:szCs w:val="22"/>
                <w:rtl w:val="0"/>
              </w:rPr>
              <w:t xml:space="preserve">Blanket consent</w:t>
            </w:r>
            <w:r w:rsidDel="00000000" w:rsidR="00000000" w:rsidRPr="00000000">
              <w:rPr>
                <w:rFonts w:ascii="Tahoma" w:cs="Tahoma" w:eastAsia="Tahoma" w:hAnsi="Tahoma"/>
                <w:sz w:val="22"/>
                <w:szCs w:val="22"/>
                <w:rtl w:val="0"/>
              </w:rPr>
              <w:t xml:space="preserve"> at enrolment.</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w:t>
            </w:r>
            <w:r w:rsidDel="00000000" w:rsidR="00000000" w:rsidRPr="00000000">
              <w:rPr>
                <w:rFonts w:ascii="Tahoma" w:cs="Tahoma" w:eastAsia="Tahoma" w:hAnsi="Tahoma"/>
                <w:b w:val="1"/>
                <w:sz w:val="22"/>
                <w:szCs w:val="22"/>
                <w:rtl w:val="0"/>
              </w:rPr>
              <w:t xml:space="preserve">Separate consent</w:t>
            </w:r>
            <w:r w:rsidDel="00000000" w:rsidR="00000000" w:rsidRPr="00000000">
              <w:rPr>
                <w:rFonts w:ascii="Tahoma" w:cs="Tahoma" w:eastAsia="Tahoma" w:hAnsi="Tahoma"/>
                <w:sz w:val="22"/>
                <w:szCs w:val="22"/>
                <w:rtl w:val="0"/>
              </w:rPr>
              <w:t xml:space="preserve"> for each event or programme</w:t>
            </w:r>
          </w:p>
        </w:tc>
      </w:tr>
      <w:tr>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Fonts w:ascii="Tahoma" w:cs="Tahoma" w:eastAsia="Tahoma" w:hAnsi="Tahoma"/>
                <w:b w:val="1"/>
                <w:sz w:val="22"/>
                <w:szCs w:val="22"/>
                <w:rtl w:val="0"/>
              </w:rPr>
              <w:t xml:space="preserve">D</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Off-site residential overnight events </w:t>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 Lower risk environments</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Higher risk environments*</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both"/>
              <w:rPr>
                <w:rFonts w:ascii="Tahoma" w:cs="Tahoma" w:eastAsia="Tahoma" w:hAnsi="Tahoma"/>
                <w:sz w:val="22"/>
                <w:szCs w:val="22"/>
              </w:rPr>
            </w:pPr>
            <w:r w:rsidDel="00000000" w:rsidR="00000000" w:rsidRPr="00000000">
              <w:rPr>
                <w:rFonts w:ascii="Tahoma" w:cs="Tahoma" w:eastAsia="Tahoma" w:hAnsi="Tahoma"/>
                <w:sz w:val="22"/>
                <w:szCs w:val="22"/>
                <w:rtl w:val="0"/>
              </w:rPr>
              <w:t xml:space="preserve">(i)</w:t>
            </w:r>
            <w:r w:rsidDel="00000000" w:rsidR="00000000" w:rsidRPr="00000000">
              <w:rPr>
                <w:rFonts w:ascii="Tahoma" w:cs="Tahoma" w:eastAsia="Tahoma" w:hAnsi="Tahoma"/>
                <w:b w:val="1"/>
                <w:sz w:val="22"/>
                <w:szCs w:val="22"/>
                <w:rtl w:val="0"/>
              </w:rPr>
              <w:t xml:space="preserve"> Separate consent</w:t>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Fonts w:ascii="Tahoma" w:cs="Tahoma" w:eastAsia="Tahoma" w:hAnsi="Tahoma"/>
                <w:sz w:val="22"/>
                <w:szCs w:val="22"/>
                <w:rtl w:val="0"/>
              </w:rPr>
              <w:t xml:space="preserve">(ii) </w:t>
            </w:r>
            <w:r w:rsidDel="00000000" w:rsidR="00000000" w:rsidRPr="00000000">
              <w:rPr>
                <w:rFonts w:ascii="Tahoma" w:cs="Tahoma" w:eastAsia="Tahoma" w:hAnsi="Tahoma"/>
                <w:b w:val="1"/>
                <w:sz w:val="22"/>
                <w:szCs w:val="22"/>
                <w:rtl w:val="0"/>
              </w:rPr>
              <w:t xml:space="preserve">Separate consent</w:t>
            </w:r>
            <w:r w:rsidDel="00000000" w:rsidR="00000000" w:rsidRPr="00000000">
              <w:rPr>
                <w:rFonts w:ascii="Tahoma" w:cs="Tahoma" w:eastAsia="Tahoma" w:hAnsi="Tahoma"/>
                <w:sz w:val="22"/>
                <w:szCs w:val="22"/>
                <w:rtl w:val="0"/>
              </w:rPr>
              <w:t xml:space="preserve"> for each event or programme</w:t>
            </w:r>
          </w:p>
        </w:tc>
      </w:tr>
      <w:tr>
        <w:tc>
          <w:tcPr>
            <w:gridSpan w:val="3"/>
            <w:tcBorders>
              <w:top w:color="000000" w:space="0" w:sz="4" w:val="single"/>
              <w:left w:color="000000" w:space="0" w:sz="0" w:val="nil"/>
              <w:bottom w:color="000000" w:space="0" w:sz="0" w:val="nil"/>
              <w:right w:color="000000" w:space="0" w:sz="0" w:val="nil"/>
            </w:tcBorders>
          </w:tcPr>
          <w:p w:rsidR="00000000" w:rsidDel="00000000" w:rsidP="00000000" w:rsidRDefault="00000000" w:rsidRPr="00000000">
            <w:pPr>
              <w:pBdr/>
              <w:contextualSpacing w:val="0"/>
              <w:jc w:val="both"/>
              <w:rPr>
                <w:rFonts w:ascii="Tahoma" w:cs="Tahoma" w:eastAsia="Tahoma" w:hAnsi="Tahoma"/>
                <w:b w:val="1"/>
                <w:sz w:val="20"/>
                <w:szCs w:val="20"/>
              </w:rPr>
            </w:pPr>
            <w:r w:rsidDel="00000000" w:rsidR="00000000" w:rsidRPr="00000000">
              <w:rPr>
                <w:rFonts w:ascii="Tahoma" w:cs="Tahoma" w:eastAsia="Tahoma" w:hAnsi="Tahoma"/>
                <w:sz w:val="20"/>
                <w:szCs w:val="20"/>
                <w:rtl w:val="0"/>
              </w:rPr>
              <w:t xml:space="preserve">*Involves risk assessed to be greater than that associated with the average family activity. </w:t>
            </w: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sz w:val="20"/>
                <w:szCs w:val="20"/>
              </w:rPr>
            </w:pPr>
            <w:r w:rsidDel="00000000" w:rsidR="00000000" w:rsidRPr="00000000">
              <w:rPr>
                <w:rtl w:val="0"/>
              </w:rPr>
            </w:r>
          </w:p>
        </w:tc>
      </w:tr>
      <w:tr>
        <w:tc>
          <w:tcPr>
            <w:gridSpan w:val="3"/>
            <w:tcBorders>
              <w:top w:color="000000" w:space="0" w:sz="0" w:val="nil"/>
              <w:left w:color="000000" w:space="0" w:sz="0" w:val="nil"/>
              <w:bottom w:color="000000" w:space="0" w:sz="0" w:val="nil"/>
              <w:right w:color="000000" w:space="0" w:sz="0" w:val="nil"/>
            </w:tcBorders>
          </w:tcPr>
          <w:p w:rsidR="00000000" w:rsidDel="00000000" w:rsidP="00000000" w:rsidRDefault="00000000" w:rsidRPr="00000000">
            <w:pPr>
              <w:pBdr/>
              <w:contextualSpacing w:val="0"/>
              <w:rPr>
                <w:rFonts w:ascii="Tahoma" w:cs="Tahoma" w:eastAsia="Tahoma" w:hAnsi="Tahoma"/>
                <w:b w:val="1"/>
                <w:i w:val="1"/>
                <w:sz w:val="20"/>
                <w:szCs w:val="20"/>
              </w:rPr>
            </w:pPr>
            <w:r w:rsidDel="00000000" w:rsidR="00000000" w:rsidRPr="00000000">
              <w:rPr>
                <w:rFonts w:ascii="Tahoma" w:cs="Tahoma" w:eastAsia="Tahoma" w:hAnsi="Tahoma"/>
                <w:b w:val="1"/>
                <w:i w:val="1"/>
                <w:sz w:val="20"/>
                <w:szCs w:val="20"/>
                <w:rtl w:val="0"/>
              </w:rPr>
              <w:t xml:space="preserve">All EOTC activity categories </w:t>
            </w:r>
            <w:r w:rsidDel="00000000" w:rsidR="00000000" w:rsidRPr="00000000">
              <w:rPr>
                <w:rFonts w:ascii="Tahoma" w:cs="Tahoma" w:eastAsia="Tahoma" w:hAnsi="Tahoma"/>
                <w:i w:val="1"/>
                <w:sz w:val="20"/>
                <w:szCs w:val="20"/>
                <w:rtl w:val="0"/>
              </w:rPr>
              <w:t xml:space="preserve">require staff to undertake an analysis of the risks, and identify the management strategies required to eliminate, isolate and minimise the risks. Emergency procedures are also in place. Activities in section C and D will always have information for parents sent out in advance, and where indicated separate consent will be sought. </w:t>
            </w:r>
            <w:r w:rsidDel="00000000" w:rsidR="00000000" w:rsidRPr="00000000">
              <w:rPr>
                <w:rtl w:val="0"/>
              </w:rPr>
            </w:r>
          </w:p>
        </w:tc>
      </w:tr>
      <w:tr>
        <w:tc>
          <w:tcPr>
            <w:gridSpan w:val="3"/>
            <w:tcBorders>
              <w:top w:color="000000" w:space="0" w:sz="0" w:val="nil"/>
              <w:left w:color="000000" w:space="0" w:sz="0" w:val="nil"/>
              <w:bottom w:color="000000" w:space="0" w:sz="12" w:val="single"/>
              <w:right w:color="000000" w:space="0" w:sz="0" w:val="nil"/>
            </w:tcBorders>
          </w:tcPr>
          <w:p w:rsidR="00000000" w:rsidDel="00000000" w:rsidP="00000000" w:rsidRDefault="00000000" w:rsidRPr="00000000">
            <w:pPr>
              <w:pBdr/>
              <w:contextualSpacing w:val="0"/>
              <w:rPr>
                <w:rFonts w:ascii="Tahoma" w:cs="Tahoma" w:eastAsia="Tahoma" w:hAnsi="Tahoma"/>
                <w:b w:val="1"/>
                <w:sz w:val="22"/>
                <w:szCs w:val="22"/>
              </w:rPr>
            </w:pPr>
            <w:r w:rsidDel="00000000" w:rsidR="00000000" w:rsidRPr="00000000">
              <w:rPr>
                <w:rtl w:val="0"/>
              </w:rPr>
            </w:r>
          </w:p>
        </w:tc>
      </w:tr>
    </w:tbl>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0</wp:posOffset>
            </wp:positionH>
            <wp:positionV relativeFrom="paragraph">
              <wp:posOffset>635</wp:posOffset>
            </wp:positionV>
            <wp:extent cx="6172200" cy="4114165"/>
            <wp:effectExtent b="0" l="0" r="0" t="0"/>
            <wp:wrapSquare wrapText="bothSides" distB="0" distT="0" distL="114300" distR="114300"/>
            <wp:docPr id="4" name="image10.jpg"/>
            <a:graphic>
              <a:graphicData uri="http://schemas.openxmlformats.org/drawingml/2006/picture">
                <pic:pic>
                  <pic:nvPicPr>
                    <pic:cNvPr id="0" name="image10.jpg"/>
                    <pic:cNvPicPr preferRelativeResize="0"/>
                  </pic:nvPicPr>
                  <pic:blipFill>
                    <a:blip r:embed="rId16"/>
                    <a:srcRect b="0" l="0" r="0" t="0"/>
                    <a:stretch>
                      <a:fillRect/>
                    </a:stretch>
                  </pic:blipFill>
                  <pic:spPr>
                    <a:xfrm>
                      <a:off x="0" y="0"/>
                      <a:ext cx="6172200" cy="4114165"/>
                    </a:xfrm>
                    <a:prstGeom prst="rect"/>
                    <a:ln/>
                  </pic:spPr>
                </pic:pic>
              </a:graphicData>
            </a:graphic>
          </wp:anchor>
        </w:drawing>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jc w:val="center"/>
        <w:rPr>
          <w:rFonts w:ascii="Tahoma" w:cs="Tahoma" w:eastAsia="Tahoma" w:hAnsi="Tahoma"/>
          <w:b w:val="1"/>
          <w:color w:val="3366ff"/>
          <w:sz w:val="22"/>
          <w:szCs w:val="22"/>
        </w:rPr>
      </w:pPr>
      <w:r w:rsidDel="00000000" w:rsidR="00000000" w:rsidRPr="00000000">
        <w:rPr>
          <w:rFonts w:ascii="Tahoma" w:cs="Tahoma" w:eastAsia="Tahoma" w:hAnsi="Tahoma"/>
          <w:b w:val="1"/>
          <w:color w:val="3366ff"/>
          <w:sz w:val="22"/>
          <w:szCs w:val="22"/>
          <w:rtl w:val="0"/>
        </w:rPr>
        <w:t xml:space="preserve">At Takaka Primary School we have guiding values, which form the word Kia Ora! We manage behaviour through our values, and solve problems using restorative practice.</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margin">
              <wp:posOffset>-457199</wp:posOffset>
            </wp:positionH>
            <wp:positionV relativeFrom="paragraph">
              <wp:posOffset>29210</wp:posOffset>
            </wp:positionV>
            <wp:extent cx="3276600" cy="2456180"/>
            <wp:effectExtent b="0" l="0" r="0" t="0"/>
            <wp:wrapSquare wrapText="bothSides" distB="0" distT="0" distL="114300" distR="114300"/>
            <wp:docPr id="9" name="image16.jpg"/>
            <a:graphic>
              <a:graphicData uri="http://schemas.openxmlformats.org/drawingml/2006/picture">
                <pic:pic>
                  <pic:nvPicPr>
                    <pic:cNvPr id="0" name="image16.jpg"/>
                    <pic:cNvPicPr preferRelativeResize="0"/>
                  </pic:nvPicPr>
                  <pic:blipFill>
                    <a:blip r:embed="rId17"/>
                    <a:srcRect b="0" l="0" r="0" t="0"/>
                    <a:stretch>
                      <a:fillRect/>
                    </a:stretch>
                  </pic:blipFill>
                  <pic:spPr>
                    <a:xfrm>
                      <a:off x="0" y="0"/>
                      <a:ext cx="3276600" cy="2456180"/>
                    </a:xfrm>
                    <a:prstGeom prst="rect"/>
                    <a:ln/>
                  </pic:spPr>
                </pic:pic>
              </a:graphicData>
            </a:graphic>
          </wp:anchor>
        </w:drawing>
      </w:r>
    </w:p>
    <w:p w:rsidR="00000000" w:rsidDel="00000000" w:rsidP="00000000" w:rsidRDefault="00000000" w:rsidRPr="00000000">
      <w:pPr>
        <w:pBdr/>
        <w:contextualSpacing w:val="0"/>
        <w:rPr>
          <w:rFonts w:ascii="Tahoma" w:cs="Tahoma" w:eastAsia="Tahoma" w:hAnsi="Tahoma"/>
          <w:color w:val="3366ff"/>
          <w:sz w:val="22"/>
          <w:szCs w:val="22"/>
        </w:rPr>
      </w:pPr>
      <w:r w:rsidDel="00000000" w:rsidR="00000000" w:rsidRPr="00000000">
        <w:rPr>
          <w:rFonts w:ascii="Tahoma" w:cs="Tahoma" w:eastAsia="Tahoma" w:hAnsi="Tahoma"/>
          <w:color w:val="3366ff"/>
          <w:sz w:val="22"/>
          <w:szCs w:val="22"/>
          <w:rtl w:val="0"/>
        </w:rPr>
        <w:t xml:space="preserve">We actively teach and reward our values, and have a fortnightly focus to ensure our children are given opportunities to see and experience what these values look like, feel like and sound like. We regularly publish our values focus in the newsletter, and link this to our “Playground and Interaction Focus” as well. </w:t>
      </w:r>
    </w:p>
    <w:p w:rsidR="00000000" w:rsidDel="00000000" w:rsidP="00000000" w:rsidRDefault="00000000" w:rsidRPr="00000000">
      <w:pPr>
        <w:pBdr/>
        <w:contextualSpacing w:val="0"/>
        <w:rPr>
          <w:rFonts w:ascii="Tahoma" w:cs="Tahoma" w:eastAsia="Tahoma" w:hAnsi="Tahoma"/>
          <w:color w:val="3366ff"/>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color w:val="3366ff"/>
          <w:sz w:val="22"/>
          <w:szCs w:val="22"/>
        </w:rPr>
      </w:pPr>
      <w:r w:rsidDel="00000000" w:rsidR="00000000" w:rsidRPr="00000000">
        <w:rPr>
          <w:rFonts w:ascii="Tahoma" w:cs="Tahoma" w:eastAsia="Tahoma" w:hAnsi="Tahoma"/>
          <w:color w:val="3366ff"/>
          <w:sz w:val="22"/>
          <w:szCs w:val="22"/>
          <w:rtl w:val="0"/>
        </w:rPr>
        <w:t xml:space="preserve">Children are caught ‘standing tall’ showing our virtues, and then go into the draw to win a prize at our Tu Tonu Mai Draw. They love it! We encourage our learners to use their values at home, and are happy to send home e-copies of our guiding values and the affirmations that go with these. Please ask if you would like a copy ‘for the fridge’. </w:t>
      </w:r>
    </w:p>
    <w:p w:rsidR="00000000" w:rsidDel="00000000" w:rsidP="00000000" w:rsidRDefault="00000000" w:rsidRPr="00000000">
      <w:pPr>
        <w:pBdr/>
        <w:contextualSpacing w:val="0"/>
        <w:rPr>
          <w:rFonts w:ascii="Tahoma" w:cs="Tahoma" w:eastAsia="Tahoma" w:hAnsi="Tahoma"/>
          <w:color w:val="3366ff"/>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b w:val="1"/>
          <w:color w:val="3366ff"/>
          <w:sz w:val="22"/>
          <w:szCs w:val="22"/>
        </w:rPr>
      </w:pPr>
      <w:r w:rsidDel="00000000" w:rsidR="00000000" w:rsidRPr="00000000">
        <w:rPr>
          <w:rFonts w:ascii="Tahoma" w:cs="Tahoma" w:eastAsia="Tahoma" w:hAnsi="Tahoma"/>
          <w:b w:val="1"/>
          <w:color w:val="3366ff"/>
          <w:sz w:val="22"/>
          <w:szCs w:val="22"/>
          <w:rtl w:val="0"/>
        </w:rPr>
        <w:t xml:space="preserve">Restorative Practice: </w:t>
      </w:r>
    </w:p>
    <w:p w:rsidR="00000000" w:rsidDel="00000000" w:rsidP="00000000" w:rsidRDefault="00000000" w:rsidRPr="00000000">
      <w:pPr>
        <w:pBdr/>
        <w:contextualSpacing w:val="0"/>
        <w:rPr>
          <w:rFonts w:ascii="Tahoma" w:cs="Tahoma" w:eastAsia="Tahoma" w:hAnsi="Tahoma"/>
          <w:b w:val="1"/>
          <w:color w:val="3366ff"/>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color w:val="3366ff"/>
          <w:sz w:val="22"/>
          <w:szCs w:val="22"/>
        </w:rPr>
      </w:pPr>
      <w:r w:rsidDel="00000000" w:rsidR="00000000" w:rsidRPr="00000000">
        <w:rPr>
          <w:rFonts w:ascii="Tahoma" w:cs="Tahoma" w:eastAsia="Tahoma" w:hAnsi="Tahoma"/>
          <w:color w:val="3366ff"/>
          <w:sz w:val="22"/>
          <w:szCs w:val="22"/>
          <w:rtl w:val="0"/>
        </w:rPr>
        <w:t xml:space="preserve">Below is a simple fact sheet about how restorative practice works in our primary school setting. Further details can be found in our behaviour procedure. Please ask if you would like a copy. </w:t>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drawing>
          <wp:inline distB="0" distT="0" distL="0" distR="0">
            <wp:extent cx="6120765" cy="8661400"/>
            <wp:effectExtent b="0" l="0" r="0" t="0"/>
            <wp:docPr id="10" name="image17.png"/>
            <a:graphic>
              <a:graphicData uri="http://schemas.openxmlformats.org/drawingml/2006/picture">
                <pic:pic>
                  <pic:nvPicPr>
                    <pic:cNvPr id="0" name="image17.png"/>
                    <pic:cNvPicPr preferRelativeResize="0"/>
                  </pic:nvPicPr>
                  <pic:blipFill>
                    <a:blip r:embed="rId18"/>
                    <a:srcRect b="0" l="0" r="0" t="0"/>
                    <a:stretch>
                      <a:fillRect/>
                    </a:stretch>
                  </pic:blipFill>
                  <pic:spPr>
                    <a:xfrm>
                      <a:off x="0" y="0"/>
                      <a:ext cx="6120765" cy="8661400"/>
                    </a:xfrm>
                    <a:prstGeom prst="rect"/>
                    <a:ln/>
                  </pic:spPr>
                </pic:pic>
              </a:graphicData>
            </a:graphic>
          </wp:inline>
        </w:drawing>
      </w: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b w:val="1"/>
          <w:sz w:val="28"/>
          <w:szCs w:val="28"/>
        </w:rPr>
      </w:pPr>
      <w:r w:rsidDel="00000000" w:rsidR="00000000" w:rsidRPr="00000000">
        <w:rPr>
          <w:rFonts w:ascii="Calibri" w:cs="Calibri" w:eastAsia="Calibri" w:hAnsi="Calibri"/>
          <w:b w:val="1"/>
          <w:sz w:val="28"/>
          <w:szCs w:val="28"/>
          <w:rtl w:val="0"/>
        </w:rPr>
        <w:t xml:space="preserve">Important information for our new families:</w:t>
      </w:r>
    </w:p>
    <w:p w:rsidR="00000000" w:rsidDel="00000000" w:rsidP="00000000" w:rsidRDefault="00000000" w:rsidRPr="00000000">
      <w:pPr>
        <w:pBdr/>
        <w:contextualSpacing w:val="0"/>
        <w:rPr>
          <w:rFonts w:ascii="Calibri" w:cs="Calibri" w:eastAsia="Calibri" w:hAnsi="Calibri"/>
          <w:b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The information that follows is for you to keep and read as and when you require. If you have any doubts or questions, or something doesn’t feel quite right, please contact our friendly staff. We are here to help make the Takaka Primary School experience the best for everyone involved.</w:t>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Calibri" w:cs="Calibri" w:eastAsia="Calibri" w:hAnsi="Calibri"/>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For administration questions (stationery, buses, notices, lateness, absence) please contact: </w:t>
      </w:r>
      <w:hyperlink r:id="rId19">
        <w:r w:rsidDel="00000000" w:rsidR="00000000" w:rsidRPr="00000000">
          <w:rPr>
            <w:rFonts w:ascii="Calibri" w:cs="Calibri" w:eastAsia="Calibri" w:hAnsi="Calibri"/>
            <w:i w:val="1"/>
            <w:color w:val="1155cc"/>
            <w:sz w:val="22"/>
            <w:szCs w:val="22"/>
            <w:u w:val="single"/>
            <w:rtl w:val="0"/>
          </w:rPr>
          <w:t xml:space="preserve">Kiaora@takakaprimary.school.nz</w:t>
        </w:r>
      </w:hyperlink>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Calibri" w:cs="Calibri" w:eastAsia="Calibri" w:hAnsi="Calibri"/>
          <w:i w:val="1"/>
          <w:sz w:val="22"/>
          <w:szCs w:val="22"/>
        </w:rPr>
      </w:pPr>
      <w:r w:rsidDel="00000000" w:rsidR="00000000" w:rsidRPr="00000000">
        <w:rPr>
          <w:rFonts w:ascii="Calibri" w:cs="Calibri" w:eastAsia="Calibri" w:hAnsi="Calibri"/>
          <w:i w:val="1"/>
          <w:sz w:val="22"/>
          <w:szCs w:val="22"/>
          <w:rtl w:val="0"/>
        </w:rPr>
        <w:t xml:space="preserve">For information about Wrap it Up, making payments and IT (computers, network, email, G-suite, school app), please contact:</w:t>
      </w:r>
      <w:r w:rsidDel="00000000" w:rsidR="00000000" w:rsidRPr="00000000">
        <w:rPr>
          <w:rtl w:val="0"/>
        </w:rPr>
      </w:r>
    </w:p>
    <w:p w:rsidR="00000000" w:rsidDel="00000000" w:rsidP="00000000" w:rsidRDefault="00000000" w:rsidRPr="00000000">
      <w:pPr>
        <w:pBdr/>
        <w:contextualSpacing w:val="0"/>
        <w:jc w:val="center"/>
        <w:rPr>
          <w:rFonts w:ascii="Calibri" w:cs="Calibri" w:eastAsia="Calibri" w:hAnsi="Calibri"/>
          <w:i w:val="1"/>
          <w:sz w:val="22"/>
          <w:szCs w:val="22"/>
        </w:rPr>
      </w:pPr>
      <w:hyperlink r:id="rId20">
        <w:r w:rsidDel="00000000" w:rsidR="00000000" w:rsidRPr="00000000">
          <w:rPr>
            <w:rFonts w:ascii="Calibri" w:cs="Calibri" w:eastAsia="Calibri" w:hAnsi="Calibri"/>
            <w:i w:val="1"/>
            <w:color w:val="1155cc"/>
            <w:sz w:val="22"/>
            <w:szCs w:val="22"/>
            <w:u w:val="single"/>
            <w:rtl w:val="0"/>
          </w:rPr>
          <w:t xml:space="preserve">postie@takakaprimary.school.nz</w:t>
        </w:r>
      </w:hyperlink>
      <w:r w:rsidDel="00000000" w:rsidR="00000000" w:rsidRPr="00000000">
        <w:rPr>
          <w:rFonts w:ascii="Calibri" w:cs="Calibri" w:eastAsia="Calibri" w:hAnsi="Calibri"/>
          <w:i w:val="1"/>
          <w:sz w:val="22"/>
          <w:szCs w:val="22"/>
          <w:rtl w:val="0"/>
        </w:rPr>
        <w:t xml:space="preserve"> </w:t>
      </w:r>
    </w:p>
    <w:p w:rsidR="00000000" w:rsidDel="00000000" w:rsidP="00000000" w:rsidRDefault="00000000" w:rsidRPr="00000000">
      <w:pPr>
        <w:pBdr/>
        <w:contextualSpacing w:val="0"/>
        <w:jc w:val="center"/>
        <w:rPr>
          <w:rFonts w:ascii="Calibri" w:cs="Calibri" w:eastAsia="Calibri" w:hAnsi="Calibri"/>
          <w:i w:val="1"/>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rtl w:val="0"/>
        </w:rPr>
        <w:t xml:space="preserve">ACCESS TO STUDENTS </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are very careful when allowing access to students for people other than parents, guardians or known relatives. There is a sign in book at the office, and we ask that all visitors use the main office entry and use the book when coming for a designated visit or activity. This is for fire and emergency procedures also. As of February 2016, we ask that all parents who wish to undertake parent help such as community reading, are police vetted.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Every parent has the right to be informed about their child's progress at school and you have  the right to ask for your child's profile, notes, folders etc.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Withdrawal of students during school day:</w:t>
      </w:r>
      <w:r w:rsidDel="00000000" w:rsidR="00000000" w:rsidRPr="00000000">
        <w:rPr>
          <w:rFonts w:ascii="Calibri" w:cs="Calibri" w:eastAsia="Calibri" w:hAnsi="Calibri"/>
          <w:sz w:val="22"/>
          <w:szCs w:val="22"/>
          <w:rtl w:val="0"/>
        </w:rPr>
        <w:t xml:space="preserve"> We ask that the main caregiver for the child makes contact to let the office know of any changes to pick ups or drop offs. If a child is unwell, the primary caregiver/s are contacted and alternative rearrangements for pick up need to go through the office.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a child is being taken out for a meeting or appointment, we ask that parents and whanau make contact with the office and use the sign in/out book. If your child is not being collected by the usual primary caregiver, the office needs to have permission from you. </w:t>
      </w:r>
    </w:p>
    <w:p w:rsidR="00000000" w:rsidDel="00000000" w:rsidP="00000000" w:rsidRDefault="00000000" w:rsidRPr="00000000">
      <w:pPr>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b w:val="1"/>
          <w:sz w:val="22"/>
          <w:szCs w:val="22"/>
          <w:rtl w:val="0"/>
        </w:rPr>
        <w:t xml:space="preserve">Students Requiring Treatment by a Doctor or A&amp;E</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sz w:val="22"/>
          <w:szCs w:val="22"/>
          <w:rtl w:val="0"/>
        </w:rPr>
        <w:t xml:space="preserve">Whenever possible, a parent or caregiver is contacted if a student requires outside medical assistance. If a parent or caregiver is not available to accompany a student to the doctor or hospital, a staff member will remain with the student until a parent or caregiver can be with them. </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b w:val="1"/>
          <w:sz w:val="22"/>
          <w:szCs w:val="22"/>
          <w:rtl w:val="0"/>
        </w:rPr>
        <w:t xml:space="preserve">Issuing of Medication</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From time to time students may require the administration of paracetamol (known also as Panadol or Pamol) for the treatment of minor, temporary illnesses, for example a headache. This procedure is designed to ensure student safety/wellbeing.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school requires the prior consent of a parent/caregiver before administering medication such as Panadol.  This consent can be either verbal or written.   A tick in the appropriate box on the enrolment form is regarded as written consent. If recorded permission is ‘no’ but families verbally give permission, this is recorded when parents come in and we ask that you sign next to it.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Prescribed medicine needs to be given at the start of enrolment or at the beginning of the year. If your child requires prescription medication a “medication” form should be completed so we can enter this information on file. If your child has an epipen, this must be accompanied with an action plan.  Teachers and support staff receive annual training in administering an epipen, usually at the beginning of the year. </w:t>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Bdr/>
        <w:contextualSpacing w:val="0"/>
        <w:jc w:val="center"/>
        <w:rPr>
          <w:rFonts w:ascii="Tahoma" w:cs="Tahoma" w:eastAsia="Tahoma" w:hAnsi="Tahoma"/>
          <w:i w:val="1"/>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sz w:val="24"/>
          <w:szCs w:val="24"/>
        </w:rPr>
      </w:pPr>
      <w:r w:rsidDel="00000000" w:rsidR="00000000" w:rsidRPr="00000000">
        <w:rPr>
          <w:rFonts w:ascii="Calibri" w:cs="Calibri" w:eastAsia="Calibri" w:hAnsi="Calibri"/>
          <w:sz w:val="24"/>
          <w:szCs w:val="24"/>
          <w:rtl w:val="0"/>
        </w:rPr>
        <w:t xml:space="preserve">ASSEMBLIES:</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sz w:val="22"/>
          <w:szCs w:val="22"/>
          <w:rtl w:val="0"/>
        </w:rPr>
        <w:t xml:space="preserve">School Celebration assemblies are held on Friday each week at 1.40pm in the hall.  They are either hosted by a whanau or a special event eg; music/KIA ORA Kid Council. These assemblies are child friendly, and child centred, and of course we welcome your attendance!</w:t>
      </w:r>
      <w:r w:rsidDel="00000000" w:rsidR="00000000" w:rsidRPr="00000000">
        <w:rPr>
          <w:rtl w:val="0"/>
        </w:rPr>
      </w:r>
    </w:p>
    <w:p w:rsidR="00000000" w:rsidDel="00000000" w:rsidP="00000000" w:rsidRDefault="00000000" w:rsidRPr="00000000">
      <w:pPr>
        <w:pBdr/>
        <w:spacing w:after="120" w:lineRule="auto"/>
        <w:ind w:firstLine="313"/>
        <w:contextualSpacing w:val="0"/>
        <w:jc w:val="both"/>
        <w:rPr/>
      </w:pPr>
      <w:r w:rsidDel="00000000" w:rsidR="00000000" w:rsidRPr="00000000">
        <w:rPr>
          <w:rFonts w:ascii="Calibri" w:cs="Calibri" w:eastAsia="Calibri" w:hAnsi="Calibri"/>
          <w:sz w:val="22"/>
          <w:szCs w:val="22"/>
          <w:rtl w:val="0"/>
        </w:rPr>
        <w:t xml:space="preserve">A possible format usually includes:</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Welcome</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National Anthem</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Karakia/Pepeha </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Principal talk</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KIA ORA KID Virtues Winners</w:t>
      </w:r>
      <w:r w:rsidDel="00000000" w:rsidR="00000000" w:rsidRPr="00000000">
        <w:rPr>
          <w:rtl w:val="0"/>
        </w:rPr>
      </w:r>
    </w:p>
    <w:p w:rsidR="00000000" w:rsidDel="00000000" w:rsidP="00000000" w:rsidRDefault="00000000" w:rsidRPr="00000000">
      <w:pPr>
        <w:numPr>
          <w:ilvl w:val="0"/>
          <w:numId w:val="10"/>
        </w:numPr>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Song</w:t>
      </w:r>
      <w:r w:rsidDel="00000000" w:rsidR="00000000" w:rsidRPr="00000000">
        <w:rPr>
          <w:rtl w:val="0"/>
        </w:rPr>
      </w:r>
    </w:p>
    <w:p w:rsidR="00000000" w:rsidDel="00000000" w:rsidP="00000000" w:rsidRDefault="00000000" w:rsidRPr="00000000">
      <w:pPr>
        <w:numPr>
          <w:ilvl w:val="0"/>
          <w:numId w:val="10"/>
        </w:numPr>
        <w:pBdr>
          <w:top w:space="0" w:sz="0" w:val="nil"/>
          <w:left w:space="0" w:sz="0" w:val="nil"/>
          <w:bottom w:space="0" w:sz="0" w:val="nil"/>
          <w:right w:space="0" w:sz="0" w:val="nil"/>
          <w:between w:space="0" w:sz="0" w:val="nil"/>
        </w:pBdr>
        <w:spacing w:after="0" w:before="0" w:lineRule="auto"/>
        <w:ind w:left="1440" w:hanging="359.00000000000006"/>
        <w:contextualSpacing w:val="1"/>
        <w:jc w:val="both"/>
        <w:rPr>
          <w:sz w:val="22"/>
          <w:szCs w:val="22"/>
        </w:rPr>
      </w:pPr>
      <w:r w:rsidDel="00000000" w:rsidR="00000000" w:rsidRPr="00000000">
        <w:rPr>
          <w:rFonts w:ascii="Calibri" w:cs="Calibri" w:eastAsia="Calibri" w:hAnsi="Calibri"/>
          <w:sz w:val="22"/>
          <w:szCs w:val="22"/>
          <w:rtl w:val="0"/>
        </w:rPr>
        <w:t xml:space="preserve">Student item/sharing of work</w:t>
      </w:r>
    </w:p>
    <w:p w:rsidR="00000000" w:rsidDel="00000000" w:rsidP="00000000" w:rsidRDefault="00000000" w:rsidRPr="00000000">
      <w:pPr>
        <w:pBdr>
          <w:top w:space="0" w:sz="0" w:val="nil"/>
          <w:left w:space="0" w:sz="0" w:val="nil"/>
          <w:bottom w:space="0" w:sz="0" w:val="nil"/>
          <w:right w:space="0" w:sz="0" w:val="nil"/>
          <w:between w:space="0" w:sz="0" w:val="nil"/>
        </w:pBdr>
        <w:spacing w:after="0" w:before="0" w:lineRule="auto"/>
        <w:contextualSpacing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after="0" w:before="0" w:lineRule="auto"/>
        <w:contextualSpacing w:val="0"/>
        <w:jc w:val="both"/>
        <w:rPr>
          <w:sz w:val="22"/>
          <w:szCs w:val="22"/>
        </w:rPr>
      </w:pPr>
      <w:r w:rsidDel="00000000" w:rsidR="00000000" w:rsidRPr="00000000">
        <w:rPr>
          <w:rFonts w:ascii="Calibri" w:cs="Calibri" w:eastAsia="Calibri" w:hAnsi="Calibri"/>
          <w:sz w:val="22"/>
          <w:szCs w:val="22"/>
          <w:rtl w:val="0"/>
        </w:rPr>
        <w:t xml:space="preserve">After assembly, we have ‘unity time’, where students, families and staff mix and mingle to have a fun end to the week. You might see sports, games, activities like chess, art or music happening during unity time. We welcome whanau participation and involvement. </w:t>
      </w:r>
      <w:r w:rsidDel="00000000" w:rsidR="00000000" w:rsidRPr="00000000">
        <w:rPr>
          <w:rtl w:val="0"/>
        </w:rPr>
      </w:r>
    </w:p>
    <w:p w:rsidR="00000000" w:rsidDel="00000000" w:rsidP="00000000" w:rsidRDefault="00000000" w:rsidRPr="00000000">
      <w:pPr>
        <w:pBdr/>
        <w:spacing w:after="0" w:before="0" w:lineRule="auto"/>
        <w:ind w:left="1440" w:firstLine="0"/>
        <w:contextualSpacing w:val="0"/>
        <w:jc w:val="both"/>
        <w:rPr>
          <w:sz w:val="22"/>
          <w:szCs w:val="22"/>
        </w:rPr>
      </w:pPr>
      <w:r w:rsidDel="00000000" w:rsidR="00000000" w:rsidRPr="00000000">
        <w:rPr>
          <w:rtl w:val="0"/>
        </w:rPr>
      </w:r>
    </w:p>
    <w:p w:rsidR="00000000" w:rsidDel="00000000" w:rsidP="00000000" w:rsidRDefault="00000000" w:rsidRPr="00000000">
      <w:pPr>
        <w:pBdr/>
        <w:spacing w:after="120" w:before="0" w:lineRule="auto"/>
        <w:ind w:left="1440" w:firstLine="0"/>
        <w:contextualSpacing w:val="0"/>
        <w:jc w:val="both"/>
        <w:rPr>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ATTENDANCE: </w:t>
      </w:r>
      <w:r w:rsidDel="00000000" w:rsidR="00000000" w:rsidRPr="00000000">
        <w:rPr>
          <w:rtl w:val="0"/>
        </w:rPr>
      </w:r>
    </w:p>
    <w:p w:rsidR="00000000" w:rsidDel="00000000" w:rsidP="00000000" w:rsidRDefault="00000000" w:rsidRPr="00000000">
      <w:pPr>
        <w:pBdr/>
        <w:spacing w:after="120" w:lineRule="auto"/>
        <w:ind w:left="284"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ask parents to phone, text or email the office daily prior to 9.00 am if their child is going to be absent. We do require a reason for absence. Parents can text the school mobile phone on 0275258751, or alternatively, parents can email the school at </w:t>
      </w:r>
      <w:hyperlink r:id="rId21">
        <w:r w:rsidDel="00000000" w:rsidR="00000000" w:rsidRPr="00000000">
          <w:rPr>
            <w:rFonts w:ascii="Calibri" w:cs="Calibri" w:eastAsia="Calibri" w:hAnsi="Calibri"/>
            <w:color w:val="1155cc"/>
            <w:sz w:val="22"/>
            <w:szCs w:val="22"/>
            <w:u w:val="single"/>
            <w:rtl w:val="0"/>
          </w:rPr>
          <w:t xml:space="preserve">kiaora@takakaprimary.school.nz</w:t>
        </w:r>
      </w:hyperlink>
      <w:r w:rsidDel="00000000" w:rsidR="00000000" w:rsidRPr="00000000">
        <w:rPr>
          <w:rFonts w:ascii="Calibri" w:cs="Calibri" w:eastAsia="Calibri" w:hAnsi="Calibri"/>
          <w:sz w:val="22"/>
          <w:szCs w:val="22"/>
          <w:rtl w:val="0"/>
        </w:rPr>
        <w:t xml:space="preserve">, </w:t>
      </w:r>
      <w:r w:rsidDel="00000000" w:rsidR="00000000" w:rsidRPr="00000000">
        <w:rPr>
          <w:rFonts w:ascii="Calibri" w:cs="Calibri" w:eastAsia="Calibri" w:hAnsi="Calibri"/>
          <w:sz w:val="22"/>
          <w:szCs w:val="22"/>
          <w:rtl w:val="0"/>
        </w:rPr>
        <w:t xml:space="preserve"> or email us through the App.  We have a requirement to report on attendance to the Ministry, and as a school we aim that all children have attendance of over 91% over the course of the year.</w:t>
      </w:r>
    </w:p>
    <w:p w:rsidR="00000000" w:rsidDel="00000000" w:rsidP="00000000" w:rsidRDefault="00000000" w:rsidRPr="00000000">
      <w:pPr>
        <w:pBdr/>
        <w:spacing w:after="120" w:lineRule="auto"/>
        <w:ind w:left="284"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From time to time we may run an “Attendance Competition”, where the winning class receives a reward day out for the highest attendance. Our mid and end of year reports contain information about your child’s attendance. If it is below 90%, you will be sent a graph and other information. If attendance is below 85%, the attendance officer may make contact with you, and work with you to ensure your child can be at school as often as possible, so that they can get the education they deserve to reach their highest potential. </w:t>
      </w:r>
    </w:p>
    <w:p w:rsidR="00000000" w:rsidDel="00000000" w:rsidP="00000000" w:rsidRDefault="00000000" w:rsidRPr="00000000">
      <w:pPr>
        <w:pBdr/>
        <w:spacing w:after="120" w:lineRule="auto"/>
        <w:ind w:left="284" w:firstLine="0"/>
        <w:contextualSpacing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AWARDS – KIA ORA KID and TU TONU MAI</w:t>
      </w:r>
      <w:r w:rsidDel="00000000" w:rsidR="00000000" w:rsidRPr="00000000">
        <w:rPr>
          <w:rtl w:val="0"/>
        </w:rPr>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 achievement and performance can be recognised in a variety of ways including at assembly.  Each fortnight, your child’s main teacher will choose two values winners for assembly awards. </w:t>
      </w:r>
    </w:p>
    <w:p w:rsidR="00000000" w:rsidDel="00000000" w:rsidP="00000000" w:rsidRDefault="00000000" w:rsidRPr="00000000">
      <w:pPr>
        <w:pBdr/>
        <w:spacing w:after="120" w:lineRule="auto"/>
        <w:contextualSpacing w:val="0"/>
        <w:rPr>
          <w:rFonts w:ascii="Calibri" w:cs="Calibri" w:eastAsia="Calibri" w:hAnsi="Calibri"/>
          <w:b w:val="1"/>
          <w:sz w:val="22"/>
          <w:szCs w:val="22"/>
        </w:rPr>
      </w:pPr>
      <w:r w:rsidDel="00000000" w:rsidR="00000000" w:rsidRPr="00000000">
        <w:rPr>
          <w:rFonts w:ascii="Calibri" w:cs="Calibri" w:eastAsia="Calibri" w:hAnsi="Calibri"/>
          <w:sz w:val="22"/>
          <w:szCs w:val="22"/>
          <w:rtl w:val="0"/>
        </w:rPr>
        <w:t xml:space="preserve">Tu Tonu Mai Tickets are encouraged to be used in the classroom, playground, in bus lines, and at any opportunity through the week where teachers and staff see students showing our KIA ORA kid values. </w:t>
      </w: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tl w:val="0"/>
        </w:rPr>
      </w:r>
    </w:p>
    <w:p w:rsidR="00000000" w:rsidDel="00000000" w:rsidP="00000000" w:rsidRDefault="00000000" w:rsidRPr="00000000">
      <w:pPr>
        <w:pBdr/>
        <w:spacing w:after="120" w:lineRule="auto"/>
        <w:contextualSpacing w:val="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 “Caught Ya Draw” (Tu Tonu Mai Tickets) </w:t>
      </w:r>
    </w:p>
    <w:p w:rsidR="00000000" w:rsidDel="00000000" w:rsidP="00000000" w:rsidRDefault="00000000" w:rsidRPr="00000000">
      <w:pPr>
        <w:pBdr/>
        <w:spacing w:after="120" w:lineRule="auto"/>
        <w:contextualSpacing w:val="0"/>
        <w:jc w:val="both"/>
        <w:rPr/>
      </w:pPr>
      <w:r w:rsidDel="00000000" w:rsidR="00000000" w:rsidRPr="00000000">
        <w:rPr>
          <w:rFonts w:ascii="Calibri" w:cs="Calibri" w:eastAsia="Calibri" w:hAnsi="Calibri"/>
          <w:sz w:val="22"/>
          <w:szCs w:val="22"/>
          <w:rtl w:val="0"/>
        </w:rPr>
        <w:t xml:space="preserve">At the end of Assembly on Friday, 4 names are called out from the Tu Tonu Mai boxes (2 per box) Students earn Tu Tonu Mai tickets throughout the week by showing our key values (KIA ORA). </w:t>
      </w: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tl w:val="0"/>
        </w:rPr>
      </w:r>
    </w:p>
    <w:bookmarkStart w:colFirst="0" w:colLast="0" w:name="30j0zll" w:id="1"/>
    <w:bookmarkEnd w:id="1"/>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BEHAVIOUR </w:t>
      </w:r>
      <w:r w:rsidDel="00000000" w:rsidR="00000000" w:rsidRPr="00000000">
        <w:rPr>
          <w:rtl w:val="0"/>
        </w:rPr>
      </w:r>
    </w:p>
    <w:p w:rsidR="00000000" w:rsidDel="00000000" w:rsidP="00000000" w:rsidRDefault="00000000" w:rsidRPr="00000000">
      <w:pPr>
        <w:pBdr/>
        <w:spacing w:after="120" w:lineRule="auto"/>
        <w:ind w:left="284" w:firstLine="0"/>
        <w:contextualSpacing w:val="0"/>
        <w:jc w:val="both"/>
        <w:rPr/>
      </w:pPr>
      <w:r w:rsidDel="00000000" w:rsidR="00000000" w:rsidRPr="00000000">
        <w:rPr>
          <w:rFonts w:ascii="Calibri" w:cs="Calibri" w:eastAsia="Calibri" w:hAnsi="Calibri"/>
          <w:b w:val="1"/>
          <w:sz w:val="22"/>
          <w:szCs w:val="22"/>
          <w:rtl w:val="0"/>
        </w:rPr>
        <w:t xml:space="preserve">In brief:</w:t>
      </w:r>
      <w:r w:rsidDel="00000000" w:rsidR="00000000" w:rsidRPr="00000000">
        <w:rPr>
          <w:rtl w:val="0"/>
        </w:rPr>
      </w:r>
    </w:p>
    <w:p w:rsidR="00000000" w:rsidDel="00000000" w:rsidP="00000000" w:rsidRDefault="00000000" w:rsidRPr="00000000">
      <w:pPr>
        <w:pBdr/>
        <w:spacing w:after="120" w:lineRule="auto"/>
        <w:ind w:left="567" w:firstLine="0"/>
        <w:contextualSpacing w:val="0"/>
        <w:jc w:val="both"/>
        <w:rPr/>
      </w:pPr>
      <w:r w:rsidDel="00000000" w:rsidR="00000000" w:rsidRPr="00000000">
        <w:rPr>
          <w:rFonts w:ascii="Calibri" w:cs="Calibri" w:eastAsia="Calibri" w:hAnsi="Calibri"/>
          <w:sz w:val="22"/>
          <w:szCs w:val="22"/>
          <w:rtl w:val="0"/>
        </w:rPr>
        <w:t xml:space="preserve">In developing a behaviour structure for Takaka Primary School we have deliberately moved away from rigid rules and systems that try to link a punitive response to specific misbehaviours. </w:t>
      </w:r>
      <w:r w:rsidDel="00000000" w:rsidR="00000000" w:rsidRPr="00000000">
        <w:rPr>
          <w:rtl w:val="0"/>
        </w:rPr>
      </w:r>
    </w:p>
    <w:p w:rsidR="00000000" w:rsidDel="00000000" w:rsidP="00000000" w:rsidRDefault="00000000" w:rsidRPr="00000000">
      <w:pPr>
        <w:pBdr/>
        <w:spacing w:after="120" w:lineRule="auto"/>
        <w:ind w:left="567" w:firstLine="0"/>
        <w:contextualSpacing w:val="0"/>
        <w:jc w:val="both"/>
        <w:rPr/>
      </w:pPr>
      <w:r w:rsidDel="00000000" w:rsidR="00000000" w:rsidRPr="00000000">
        <w:rPr>
          <w:rFonts w:ascii="Calibri" w:cs="Calibri" w:eastAsia="Calibri" w:hAnsi="Calibri"/>
          <w:sz w:val="22"/>
          <w:szCs w:val="22"/>
          <w:rtl w:val="0"/>
        </w:rPr>
        <w:t xml:space="preserve">Instead expectations of and responses to behaviour at Takaka Primary School are centred on our values of</w:t>
      </w:r>
      <w:r w:rsidDel="00000000" w:rsidR="00000000" w:rsidRPr="00000000">
        <w:rPr>
          <w:rFonts w:ascii="Calibri" w:cs="Calibri" w:eastAsia="Calibri" w:hAnsi="Calibri"/>
          <w:b w:val="1"/>
          <w:sz w:val="22"/>
          <w:szCs w:val="22"/>
          <w:rtl w:val="0"/>
        </w:rPr>
        <w:t xml:space="preserve"> Kotahitanga, Integrity, Adaptablity, Open to Learning, Respect, and Aroha (empathy) </w:t>
      </w:r>
      <w:r w:rsidDel="00000000" w:rsidR="00000000" w:rsidRPr="00000000">
        <w:rPr>
          <w:rFonts w:ascii="Calibri" w:cs="Calibri" w:eastAsia="Calibri" w:hAnsi="Calibri"/>
          <w:sz w:val="22"/>
          <w:szCs w:val="22"/>
          <w:rtl w:val="0"/>
        </w:rPr>
        <w:t xml:space="preserve">Student actions are measured in terms of the extent to which they support or negate these values and staff, in their responses to students, should be equally mindful of them.</w:t>
      </w:r>
      <w:r w:rsidDel="00000000" w:rsidR="00000000" w:rsidRPr="00000000">
        <w:rPr>
          <w:rtl w:val="0"/>
        </w:rPr>
      </w:r>
    </w:p>
    <w:p w:rsidR="00000000" w:rsidDel="00000000" w:rsidP="00000000" w:rsidRDefault="00000000" w:rsidRPr="00000000">
      <w:pPr>
        <w:pBdr/>
        <w:spacing w:after="120" w:lineRule="auto"/>
        <w:ind w:left="567" w:firstLine="0"/>
        <w:contextualSpacing w:val="0"/>
        <w:jc w:val="both"/>
        <w:rPr/>
      </w:pPr>
      <w:r w:rsidDel="00000000" w:rsidR="00000000" w:rsidRPr="00000000">
        <w:rPr>
          <w:rFonts w:ascii="Calibri" w:cs="Calibri" w:eastAsia="Calibri" w:hAnsi="Calibri"/>
          <w:sz w:val="22"/>
          <w:szCs w:val="22"/>
          <w:rtl w:val="0"/>
        </w:rPr>
        <w:t xml:space="preserve">Our school currently enjoys excellent staff student relationships and high quality student behaviour. The aim of our behaviour program is to maintain and further enhance this through educating students about their behaviour and giving them increasing opportunities to take responsibility for it. </w:t>
      </w: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tl w:val="0"/>
        </w:rPr>
      </w:r>
    </w:p>
    <w:p w:rsidR="00000000" w:rsidDel="00000000" w:rsidP="00000000" w:rsidRDefault="00000000" w:rsidRPr="00000000">
      <w:pPr>
        <w:pBdr/>
        <w:spacing w:after="120" w:lineRule="auto"/>
        <w:ind w:left="567" w:firstLine="0"/>
        <w:contextualSpacing w:val="0"/>
        <w:jc w:val="center"/>
        <w:rPr>
          <w:b w:val="1"/>
          <w:i w:val="1"/>
        </w:rPr>
      </w:pPr>
      <w:r w:rsidDel="00000000" w:rsidR="00000000" w:rsidRPr="00000000">
        <w:rPr>
          <w:rFonts w:ascii="Calibri" w:cs="Calibri" w:eastAsia="Calibri" w:hAnsi="Calibri"/>
          <w:b w:val="1"/>
          <w:i w:val="1"/>
          <w:sz w:val="22"/>
          <w:szCs w:val="22"/>
          <w:rtl w:val="0"/>
        </w:rPr>
        <w:t xml:space="preserve">An example of the sorts of questions that could be asked when children run into challenges are given below:</w:t>
      </w:r>
      <w:r w:rsidDel="00000000" w:rsidR="00000000" w:rsidRPr="00000000">
        <w:rPr>
          <w:rtl w:val="0"/>
        </w:rPr>
      </w:r>
    </w:p>
    <w:tbl>
      <w:tblPr>
        <w:tblStyle w:val="Table13"/>
        <w:bidiVisual w:val="0"/>
        <w:tblW w:w="9776.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64"/>
        <w:gridCol w:w="3119"/>
        <w:gridCol w:w="2693"/>
        <w:tblGridChange w:id="0">
          <w:tblGrid>
            <w:gridCol w:w="3964"/>
            <w:gridCol w:w="3119"/>
            <w:gridCol w:w="2693"/>
          </w:tblGrid>
        </w:tblGridChange>
      </w:tblGrid>
      <w:tr>
        <w:tc>
          <w:tcPr/>
          <w:p w:rsidR="00000000" w:rsidDel="00000000" w:rsidP="00000000" w:rsidRDefault="00000000" w:rsidRPr="00000000">
            <w:pPr>
              <w:pBdr/>
              <w:contextualSpacing w:val="0"/>
              <w:jc w:val="both"/>
              <w:rPr/>
            </w:pPr>
            <w:r w:rsidDel="00000000" w:rsidR="00000000" w:rsidRPr="00000000">
              <w:rPr>
                <w:rFonts w:ascii="Calibri" w:cs="Calibri" w:eastAsia="Calibri" w:hAnsi="Calibri"/>
                <w:b w:val="1"/>
                <w:sz w:val="22"/>
                <w:szCs w:val="22"/>
                <w:rtl w:val="0"/>
              </w:rPr>
              <w:t xml:space="preserve">To the Wrongdoer</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We are here to talk about …</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were you thinking at the time?</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have you thought of since?</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Who do you think has been affected by?</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you did?</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In what way?</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do you need to do to make things right?</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How can we make sure this doesn’t happen again?</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can I do to help you?</w:t>
            </w:r>
            <w:r w:rsidDel="00000000" w:rsidR="00000000" w:rsidRPr="00000000">
              <w:rPr>
                <w:rtl w:val="0"/>
              </w:rPr>
            </w:r>
          </w:p>
        </w:tc>
        <w:tc>
          <w:tcPr/>
          <w:p w:rsidR="00000000" w:rsidDel="00000000" w:rsidP="00000000" w:rsidRDefault="00000000" w:rsidRPr="00000000">
            <w:pPr>
              <w:pBdr/>
              <w:contextualSpacing w:val="0"/>
              <w:jc w:val="both"/>
              <w:rPr/>
            </w:pPr>
            <w:r w:rsidDel="00000000" w:rsidR="00000000" w:rsidRPr="00000000">
              <w:rPr>
                <w:rFonts w:ascii="Calibri" w:cs="Calibri" w:eastAsia="Calibri" w:hAnsi="Calibri"/>
                <w:b w:val="1"/>
                <w:sz w:val="22"/>
                <w:szCs w:val="22"/>
                <w:rtl w:val="0"/>
              </w:rPr>
              <w:t xml:space="preserve">To the Victim</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did you think when it happened?</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How can we make sure this doesn’t happen again?     </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What’s been the worst of it?      </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have you thought about since?</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How has it affected you?</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What’s needed to make things right?</w:t>
            </w:r>
            <w:r w:rsidDel="00000000" w:rsidR="00000000" w:rsidRPr="00000000">
              <w:rPr>
                <w:rtl w:val="0"/>
              </w:rPr>
            </w:r>
          </w:p>
        </w:tc>
        <w:tc>
          <w:tcPr/>
          <w:p w:rsidR="00000000" w:rsidDel="00000000" w:rsidP="00000000" w:rsidRDefault="00000000" w:rsidRPr="00000000">
            <w:pPr>
              <w:pBdr/>
              <w:contextualSpacing w:val="0"/>
              <w:jc w:val="both"/>
              <w:rPr/>
            </w:pPr>
            <w:r w:rsidDel="00000000" w:rsidR="00000000" w:rsidRPr="00000000">
              <w:rPr>
                <w:rFonts w:ascii="Calibri" w:cs="Calibri" w:eastAsia="Calibri" w:hAnsi="Calibri"/>
                <w:b w:val="1"/>
                <w:sz w:val="22"/>
                <w:szCs w:val="22"/>
                <w:rtl w:val="0"/>
              </w:rPr>
              <w:t xml:space="preserve">When Stuck</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Was it the right thing or the wrong thing to do?</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Was it fair or unfair?</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What exactly are you sorry for?</w:t>
            </w:r>
            <w:r w:rsidDel="00000000" w:rsidR="00000000" w:rsidRPr="00000000">
              <w:rPr>
                <w:rtl w:val="0"/>
              </w:rPr>
            </w:r>
          </w:p>
          <w:p w:rsidR="00000000" w:rsidDel="00000000" w:rsidP="00000000" w:rsidRDefault="00000000" w:rsidRPr="00000000">
            <w:pPr>
              <w:pBdr/>
              <w:contextualSpacing w:val="0"/>
              <w:jc w:val="both"/>
              <w:rPr/>
            </w:pPr>
            <w:r w:rsidDel="00000000" w:rsidR="00000000" w:rsidRPr="00000000">
              <w:rPr>
                <w:rFonts w:ascii="Calibri" w:cs="Calibri" w:eastAsia="Calibri" w:hAnsi="Calibri"/>
                <w:sz w:val="18"/>
                <w:szCs w:val="18"/>
                <w:rtl w:val="0"/>
              </w:rPr>
              <w:t xml:space="preserve">You didn’t answer my question.</w:t>
            </w:r>
            <w:r w:rsidDel="00000000" w:rsidR="00000000" w:rsidRPr="00000000">
              <w:rPr>
                <w:rtl w:val="0"/>
              </w:rPr>
            </w:r>
          </w:p>
        </w:tc>
      </w:tr>
    </w:tbl>
    <w:p w:rsidR="00000000" w:rsidDel="00000000" w:rsidP="00000000" w:rsidRDefault="00000000" w:rsidRPr="00000000">
      <w:pPr>
        <w:pStyle w:val="Heading1"/>
        <w:pBdr>
          <w:top w:space="0" w:sz="0" w:val="nil"/>
          <w:left w:space="0" w:sz="0" w:val="nil"/>
          <w:bottom w:space="0" w:sz="0" w:val="nil"/>
          <w:right w:space="0" w:sz="0" w:val="nil"/>
          <w:between w:space="0" w:sz="0" w:val="nil"/>
        </w:pBdr>
        <w:tabs>
          <w:tab w:val="left" w:pos="567"/>
        </w:tabs>
        <w:spacing w:after="120" w:lineRule="auto"/>
        <w:contextualSpacing w:val="0"/>
        <w:rPr>
          <w:rFonts w:ascii="Calibri" w:cs="Calibri" w:eastAsia="Calibri" w:hAnsi="Calibri"/>
          <w:sz w:val="28"/>
          <w:szCs w:val="28"/>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sz w:val="24"/>
          <w:szCs w:val="24"/>
        </w:rPr>
      </w:pPr>
      <w:r w:rsidDel="00000000" w:rsidR="00000000" w:rsidRPr="00000000">
        <w:rPr>
          <w:rFonts w:ascii="Calibri" w:cs="Calibri" w:eastAsia="Calibri" w:hAnsi="Calibri"/>
          <w:sz w:val="28"/>
          <w:szCs w:val="28"/>
          <w:rtl w:val="0"/>
        </w:rPr>
        <w:t xml:space="preserve">Bicycles, Scooters</w:t>
      </w:r>
      <w:r w:rsidDel="00000000" w:rsidR="00000000" w:rsidRPr="00000000">
        <w:rPr>
          <w:rFonts w:ascii="Calibri" w:cs="Calibri" w:eastAsia="Calibri" w:hAnsi="Calibri"/>
          <w:sz w:val="24"/>
          <w:szCs w:val="24"/>
          <w:rtl w:val="0"/>
        </w:rPr>
        <w:t xml:space="preserve">  AND SKATEBOARDS </w:t>
      </w:r>
      <w:r w:rsidDel="00000000" w:rsidR="00000000" w:rsidRPr="00000000">
        <w:rPr>
          <w:rtl w:val="0"/>
        </w:rPr>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encourage our students to become adept on bicycles and scooters and while we are rural, do address road safety. School and personally owned bicycles, scooters and skateboards may be ridden during break and lunch times throughout the week,  provided students demonstrate adequate care and wear a properly fitted helmet. </w:t>
        <w:br w:type="textWrapping"/>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WATCH for others</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WEAR your helmet.</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It is compulsory that helmets are worn for all wheels activities. Bicycles and helmets need to be returned to the sheds (behind staffroom). Personally owned scooters and skateboards are to be stored in the bike racks down the one way street. The court is available at break and lunchtime for students to use skateboards /scooters. The wearing of safety helmets is compulsory for all wheels activities. </w:t>
      </w:r>
    </w:p>
    <w:p w:rsidR="00000000" w:rsidDel="00000000" w:rsidP="00000000" w:rsidRDefault="00000000" w:rsidRPr="00000000">
      <w:pPr>
        <w:pBdr/>
        <w:contextualSpacing w:val="0"/>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rtl w:val="0"/>
        </w:rPr>
        <w:t xml:space="preserve">CANTEEN:</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use the Golden Bay High School Whare Kai for our lunch orders. Students order from the lunch monitors before 9am. The lunch monitors are positioned outside the office. Students are to order by writing their name, class and order on a brown bag, and inserting the money into it. Lunch monitors will then take the bags in a large plastic box to the GBH Whare Kai, and collect lunches daily.  They deliver them to classes just prior to lunch. Lunch monitors are from the leadership class (Kahikatea) and are there to support younger children to learn how to use the lunch order system. </w:t>
      </w:r>
    </w:p>
    <w:p w:rsidR="00000000" w:rsidDel="00000000" w:rsidP="00000000" w:rsidRDefault="00000000" w:rsidRPr="00000000">
      <w:pPr>
        <w:widowControl w:val="0"/>
        <w:pBdr/>
        <w:contextualSpacing w:val="0"/>
        <w:rPr>
          <w:rFonts w:ascii="Calibri" w:cs="Calibri" w:eastAsia="Calibri" w:hAnsi="Calibri"/>
          <w:sz w:val="22"/>
          <w:szCs w:val="22"/>
        </w:rPr>
      </w:pPr>
      <w:r w:rsidDel="00000000" w:rsidR="00000000" w:rsidRPr="00000000">
        <w:rPr>
          <w:rFonts w:ascii="Calibri" w:cs="Calibri" w:eastAsia="Calibri" w:hAnsi="Calibri"/>
          <w:b w:val="1"/>
          <w:sz w:val="22"/>
          <w:szCs w:val="22"/>
          <w:rtl w:val="0"/>
        </w:rPr>
        <w:t xml:space="preserve">CLUBS:</w:t>
        <w:br w:type="textWrapping"/>
      </w:r>
      <w:r w:rsidDel="00000000" w:rsidR="00000000" w:rsidRPr="00000000">
        <w:rPr>
          <w:rtl w:val="0"/>
        </w:rPr>
      </w:r>
    </w:p>
    <w:p w:rsidR="00000000" w:rsidDel="00000000" w:rsidP="00000000" w:rsidRDefault="00000000" w:rsidRPr="00000000">
      <w:pPr>
        <w:widowControl w:val="0"/>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Every lunchtime we run clubs at TPS.  Students can attend clubs ‘ad hoc’ and are not bound to a club for a period of time. Our teachers lead the clubs from 1.10pm promptly. Teachers have an established indoor area for wet play situations, and  advertise their club on the daily noticeboard and on posters around the school. Clubs range from theatresports, enviro, gardening, chess, cricket, rugby, art, movement, dance, kapa haka leadership, coding… and so much more! </w:t>
      </w:r>
    </w:p>
    <w:p w:rsidR="00000000" w:rsidDel="00000000" w:rsidP="00000000" w:rsidRDefault="00000000" w:rsidRPr="00000000">
      <w:pPr>
        <w:widowControl w:val="0"/>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after="120" w:lineRule="auto"/>
        <w:contextualSpacing w:val="0"/>
        <w:rPr/>
      </w:pPr>
      <w:r w:rsidDel="00000000" w:rsidR="00000000" w:rsidRPr="00000000">
        <w:rPr>
          <w:rFonts w:ascii="Calibri" w:cs="Calibri" w:eastAsia="Calibri" w:hAnsi="Calibri"/>
          <w:sz w:val="22"/>
          <w:szCs w:val="22"/>
          <w:rtl w:val="0"/>
        </w:rPr>
        <w:t xml:space="preserve">The student leadership group (KIA ORA KID COUNCIL)  help TPS to determine what's 'hot' and what's 'not' and feedback to teachers. </w:t>
      </w: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COMMUNICATION:</w:t>
      </w:r>
      <w:r w:rsidDel="00000000" w:rsidR="00000000" w:rsidRPr="00000000">
        <w:rPr>
          <w:rtl w:val="0"/>
        </w:rPr>
      </w:r>
    </w:p>
    <w:p w:rsidR="00000000" w:rsidDel="00000000" w:rsidP="00000000" w:rsidRDefault="00000000" w:rsidRPr="00000000">
      <w:pPr>
        <w:pBdr/>
        <w:spacing w:after="120" w:lineRule="auto"/>
        <w:ind w:left="313" w:firstLine="0"/>
        <w:contextualSpacing w:val="0"/>
        <w:rPr/>
      </w:pPr>
      <w:r w:rsidDel="00000000" w:rsidR="00000000" w:rsidRPr="00000000">
        <w:rPr>
          <w:rFonts w:ascii="Calibri" w:cs="Calibri" w:eastAsia="Calibri" w:hAnsi="Calibri"/>
          <w:b w:val="1"/>
          <w:sz w:val="22"/>
          <w:szCs w:val="22"/>
          <w:rtl w:val="0"/>
        </w:rPr>
        <w:t xml:space="preserve">Home</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pacing w:after="120" w:lineRule="auto"/>
        <w:ind w:left="313" w:firstLine="0"/>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Newsletters are sent home every second Tuesday (even weeks)  to keep parents, families and friends up to date with school happenings. To save paper, parents are encouraged to receive newsletters via e-mail and only paper copies are sent to those who have requested them directly.  We always have paper copies at the office so do stop in and get one if you would like. Please make sure the office has your current email address, and do check your junk mail if you do not get it; we use Mailchimp and sometimes this is interpreted as being spam by email servers!</w:t>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spacing w:after="120" w:lineRule="auto"/>
        <w:ind w:left="313" w:firstLine="0"/>
        <w:contextualSpacing w:val="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APP:</w:t>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have an app available to parents and community. The newsletter is also on the app, as are other notices. The app is updated automatically by syncing with our Google calendar, so you’ll never miss a beat!</w:t>
        <w:br w:type="textWrapping"/>
      </w:r>
      <w:r w:rsidDel="00000000" w:rsidR="00000000" w:rsidRPr="00000000">
        <w:rPr>
          <w:rFonts w:ascii="Calibri" w:cs="Calibri" w:eastAsia="Calibri" w:hAnsi="Calibri"/>
          <w:b w:val="1"/>
          <w:sz w:val="22"/>
          <w:szCs w:val="22"/>
          <w:rtl w:val="0"/>
        </w:rPr>
        <w:br w:type="textWrapping"/>
        <w:t xml:space="preserve">EMAIL:</w:t>
      </w:r>
      <w:r w:rsidDel="00000000" w:rsidR="00000000" w:rsidRPr="00000000">
        <w:rPr>
          <w:rFonts w:ascii="Calibri" w:cs="Calibri" w:eastAsia="Calibri" w:hAnsi="Calibri"/>
          <w:sz w:val="22"/>
          <w:szCs w:val="22"/>
          <w:rtl w:val="0"/>
        </w:rPr>
        <w:t xml:space="preserve"> </w:t>
        <w:br w:type="textWrapping"/>
        <w:t xml:space="preserve">We encourage you to contact your child’s teacher directly if you have questions or concerns. Most concerns can be easily remedied with a good conversation! Our teachers use email to correspond with parents, and are happy to arrange suitable times to meet when face to face is more appropriate. </w:t>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Emails are very simple at TPS! The person’s first name, and then @takakaprimary.school.nz </w:t>
      </w:r>
    </w:p>
    <w:p w:rsidR="00000000" w:rsidDel="00000000" w:rsidP="00000000" w:rsidRDefault="00000000" w:rsidRPr="00000000">
      <w:pPr>
        <w:pStyle w:val="Heading1"/>
        <w:pBdr/>
        <w:tabs>
          <w:tab w:val="left" w:pos="567"/>
        </w:tabs>
        <w:spacing w:after="120" w:lineRule="auto"/>
        <w:contextualSpacing w:val="0"/>
        <w:rPr>
          <w:rFonts w:ascii="Calibri" w:cs="Calibri" w:eastAsia="Calibri" w:hAnsi="Calibri"/>
          <w:smallCaps w:val="0"/>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CYBER SAFETY:</w:t>
      </w:r>
      <w:r w:rsidDel="00000000" w:rsidR="00000000" w:rsidRPr="00000000">
        <w:rPr>
          <w:rtl w:val="0"/>
        </w:rPr>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Board places a high priority on providing the school with internet facilities and ICT devices/equipment which will benefit student learning outcomes, and the effective operation of the school.</w:t>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However, the Board recognises that the presence in the learning environment of these technologies (some provided partly or wholly by the school and some privately owned by staff, students and other members of the school community), can also facilitate anti-social, inappropriate and even illegal material and activities. The school has the dual responsibility to maximise the benefits of these technologies, while at the same time to minimise and manage the risks.</w:t>
      </w:r>
    </w:p>
    <w:p w:rsidR="00000000" w:rsidDel="00000000" w:rsidP="00000000" w:rsidRDefault="00000000" w:rsidRPr="00000000">
      <w:pPr>
        <w:pBdr>
          <w:top w:space="0" w:sz="0" w:val="nil"/>
          <w:left w:space="0" w:sz="0" w:val="nil"/>
          <w:bottom w:space="0" w:sz="0" w:val="nil"/>
          <w:right w:space="0" w:sz="0" w:val="nil"/>
          <w:between w:space="0" w:sz="0" w:val="nil"/>
        </w:pBdr>
        <w:spacing w:after="12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Board thus acknowledges the need to have in place rigorous and effective school cyber safety practices which are directed and guided by these procedures. Please see the office if you would like copies of these. </w:t>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DENTAL CLINIC</w:t>
      </w: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Fonts w:ascii="Calibri" w:cs="Calibri" w:eastAsia="Calibri" w:hAnsi="Calibri"/>
          <w:sz w:val="22"/>
          <w:szCs w:val="22"/>
          <w:rtl w:val="0"/>
        </w:rPr>
        <w:t xml:space="preserve">The dental clinic is arrives to our school once a year, generally in Term 2 and 4. The office administrator will make sure that the Dental Service has updated records for students. It is timely to remind students that forms need to be filled in and signed, so please follow up with non-returned forms.  Parents are welcome to be in attendance while their child is being treated, and are welcome to call the Dental Clinic to discuss treatment. </w:t>
      </w:r>
      <w:r w:rsidDel="00000000" w:rsidR="00000000" w:rsidRPr="00000000">
        <w:rPr>
          <w:rtl w:val="0"/>
        </w:rPr>
      </w:r>
    </w:p>
    <w:p w:rsidR="00000000" w:rsidDel="00000000" w:rsidP="00000000" w:rsidRDefault="00000000" w:rsidRPr="00000000">
      <w:pPr>
        <w:pBdr/>
        <w:spacing w:after="120" w:lineRule="auto"/>
        <w:contextualSpacing w:val="0"/>
        <w:rPr>
          <w:rFonts w:ascii="Calibri" w:cs="Calibri" w:eastAsia="Calibri" w:hAnsi="Calibri"/>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GOAL SETTING</w:t>
      </w:r>
      <w:r w:rsidDel="00000000" w:rsidR="00000000" w:rsidRPr="00000000">
        <w:rPr>
          <w:rtl w:val="0"/>
        </w:rPr>
      </w:r>
    </w:p>
    <w:p w:rsidR="00000000" w:rsidDel="00000000" w:rsidP="00000000" w:rsidRDefault="00000000" w:rsidRPr="00000000">
      <w:pPr>
        <w:pBdr/>
        <w:spacing w:after="0" w:lineRule="auto"/>
        <w:ind w:left="641"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Student Led Learning Conversations (SLLC): Term 1 and 3:</w:t>
      </w:r>
    </w:p>
    <w:p w:rsidR="00000000" w:rsidDel="00000000" w:rsidP="00000000" w:rsidRDefault="00000000" w:rsidRPr="00000000">
      <w:pPr>
        <w:pBdr/>
        <w:spacing w:after="0" w:before="0" w:lineRule="auto"/>
        <w:ind w:left="641" w:firstLine="0"/>
        <w:contextualSpacing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pPr>
        <w:numPr>
          <w:ilvl w:val="0"/>
          <w:numId w:val="11"/>
        </w:numPr>
        <w:pBdr/>
        <w:ind w:left="1559" w:hanging="480.99999999999994"/>
        <w:rPr>
          <w:sz w:val="22"/>
          <w:szCs w:val="22"/>
        </w:rPr>
      </w:pPr>
      <w:r w:rsidDel="00000000" w:rsidR="00000000" w:rsidRPr="00000000">
        <w:rPr>
          <w:rFonts w:ascii="Calibri" w:cs="Calibri" w:eastAsia="Calibri" w:hAnsi="Calibri"/>
          <w:sz w:val="22"/>
          <w:szCs w:val="22"/>
          <w:rtl w:val="0"/>
        </w:rPr>
        <w:t xml:space="preserve">This conference-conversation centres on sharing, discussing and actioning goals and plans to help learners to ‘lengthen their stride’. This conversation is led by the students in a workshop style, with realistic ‘next steps’ - developed and owned by the students during conferences with teachers -being shared with whanau.  The SLLC provide a real opportunity for students to share their goals, and for parents, teachers and students to establish a partnership in supporting the student’s learning.</w:t>
      </w:r>
      <w:r w:rsidDel="00000000" w:rsidR="00000000" w:rsidRPr="00000000">
        <w:rPr>
          <w:rtl w:val="0"/>
        </w:rPr>
      </w:r>
    </w:p>
    <w:p w:rsidR="00000000" w:rsidDel="00000000" w:rsidP="00000000" w:rsidRDefault="00000000" w:rsidRPr="00000000">
      <w:pPr>
        <w:numPr>
          <w:ilvl w:val="0"/>
          <w:numId w:val="11"/>
        </w:numPr>
        <w:pBdr/>
        <w:ind w:left="1559" w:hanging="480.99999999999994"/>
        <w:rPr>
          <w:sz w:val="22"/>
          <w:szCs w:val="22"/>
        </w:rPr>
      </w:pPr>
      <w:r w:rsidDel="00000000" w:rsidR="00000000" w:rsidRPr="00000000">
        <w:rPr>
          <w:rFonts w:ascii="Calibri" w:cs="Calibri" w:eastAsia="Calibri" w:hAnsi="Calibri"/>
          <w:sz w:val="22"/>
          <w:szCs w:val="22"/>
          <w:rtl w:val="0"/>
        </w:rPr>
        <w:t xml:space="preserve">The conferences are set in a collaborative style, with up to 6 students and their families participating at individual tables. Students are well prepared for the SLLC, with conferencing and goal setting (based on where they are in the learning progressions) helping them to identify, understand and share where they are with confidence.</w:t>
      </w:r>
      <w:r w:rsidDel="00000000" w:rsidR="00000000" w:rsidRPr="00000000">
        <w:rPr>
          <w:rtl w:val="0"/>
        </w:rPr>
      </w:r>
    </w:p>
    <w:p w:rsidR="00000000" w:rsidDel="00000000" w:rsidP="00000000" w:rsidRDefault="00000000" w:rsidRPr="00000000">
      <w:pPr>
        <w:numPr>
          <w:ilvl w:val="0"/>
          <w:numId w:val="11"/>
        </w:numPr>
        <w:pBdr/>
        <w:ind w:left="1559" w:hanging="480.99999999999994"/>
        <w:rPr>
          <w:sz w:val="22"/>
          <w:szCs w:val="22"/>
        </w:rPr>
      </w:pPr>
      <w:r w:rsidDel="00000000" w:rsidR="00000000" w:rsidRPr="00000000">
        <w:rPr>
          <w:rFonts w:ascii="Calibri" w:cs="Calibri" w:eastAsia="Calibri" w:hAnsi="Calibri"/>
          <w:sz w:val="22"/>
          <w:szCs w:val="22"/>
          <w:rtl w:val="0"/>
        </w:rPr>
        <w:t xml:space="preserve">Teachers ‘roam’ the room to help students successfully deliver their learning conversations. </w:t>
      </w:r>
      <w:r w:rsidDel="00000000" w:rsidR="00000000" w:rsidRPr="00000000">
        <w:rPr>
          <w:rtl w:val="0"/>
        </w:rPr>
      </w:r>
    </w:p>
    <w:p w:rsidR="00000000" w:rsidDel="00000000" w:rsidP="00000000" w:rsidRDefault="00000000" w:rsidRPr="00000000">
      <w:pPr>
        <w:numPr>
          <w:ilvl w:val="0"/>
          <w:numId w:val="11"/>
        </w:numPr>
        <w:pBdr/>
        <w:ind w:left="1559" w:hanging="480.99999999999994"/>
        <w:rPr>
          <w:sz w:val="22"/>
          <w:szCs w:val="22"/>
        </w:rPr>
      </w:pPr>
      <w:r w:rsidDel="00000000" w:rsidR="00000000" w:rsidRPr="00000000">
        <w:rPr>
          <w:rFonts w:ascii="Calibri" w:cs="Calibri" w:eastAsia="Calibri" w:hAnsi="Calibri"/>
          <w:sz w:val="22"/>
          <w:szCs w:val="22"/>
          <w:rtl w:val="0"/>
        </w:rPr>
        <w:t xml:space="preserve">After the SLLC, a signed goal sheet is photocopied and sent home, while another copy is kept at school. </w:t>
      </w:r>
      <w:r w:rsidDel="00000000" w:rsidR="00000000" w:rsidRPr="00000000">
        <w:rPr>
          <w:rtl w:val="0"/>
        </w:rPr>
      </w:r>
    </w:p>
    <w:p w:rsidR="00000000" w:rsidDel="00000000" w:rsidP="00000000" w:rsidRDefault="00000000" w:rsidRPr="00000000">
      <w:pPr>
        <w:numPr>
          <w:ilvl w:val="0"/>
          <w:numId w:val="11"/>
        </w:numPr>
        <w:pBdr/>
        <w:ind w:left="1559" w:hanging="480.99999999999994"/>
        <w:rPr>
          <w:sz w:val="22"/>
          <w:szCs w:val="22"/>
        </w:rPr>
      </w:pPr>
      <w:r w:rsidDel="00000000" w:rsidR="00000000" w:rsidRPr="00000000">
        <w:rPr>
          <w:rFonts w:ascii="Calibri" w:cs="Calibri" w:eastAsia="Calibri" w:hAnsi="Calibri"/>
          <w:sz w:val="22"/>
          <w:szCs w:val="22"/>
          <w:rtl w:val="0"/>
        </w:rPr>
        <w:t xml:space="preserve">The SLLC goals are reviewed after mid year (interim reports) using the same approach during our “Celebrating Success” evening, where students and their whanau are invited to the class to reflect on goals and share learning.</w:t>
      </w:r>
      <w:r w:rsidDel="00000000" w:rsidR="00000000" w:rsidRPr="00000000">
        <w:rPr>
          <w:rtl w:val="0"/>
        </w:rPr>
      </w:r>
    </w:p>
    <w:p w:rsidR="00000000" w:rsidDel="00000000" w:rsidP="00000000" w:rsidRDefault="00000000" w:rsidRPr="00000000">
      <w:pPr>
        <w:pBdr/>
        <w:ind w:left="1559" w:firstLine="0"/>
        <w:contextualSpacing w:val="0"/>
        <w:rPr>
          <w:sz w:val="22"/>
          <w:szCs w:val="22"/>
        </w:rPr>
      </w:pP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ind w:left="1559" w:firstLine="0"/>
        <w:contextualSpacing w:val="0"/>
        <w:rPr>
          <w:color w:val="1f497d"/>
          <w:sz w:val="22"/>
          <w:szCs w:val="22"/>
        </w:rPr>
      </w:pPr>
      <w:r w:rsidDel="00000000" w:rsidR="00000000" w:rsidRPr="00000000">
        <w:rPr>
          <w:color w:val="1f497d"/>
          <w:sz w:val="22"/>
          <w:szCs w:val="22"/>
          <w:rtl w:val="0"/>
        </w:rPr>
        <w:t xml:space="preserve">\</w:t>
      </w:r>
    </w:p>
    <w:p w:rsidR="00000000" w:rsidDel="00000000" w:rsidP="00000000" w:rsidRDefault="00000000" w:rsidRPr="00000000">
      <w:pPr>
        <w:pBdr>
          <w:top w:space="0" w:sz="0" w:val="nil"/>
          <w:left w:space="0" w:sz="0" w:val="nil"/>
          <w:bottom w:space="0" w:sz="0" w:val="nil"/>
          <w:right w:space="0" w:sz="0" w:val="nil"/>
          <w:between w:space="0" w:sz="0" w:val="nil"/>
        </w:pBdr>
        <w:ind w:left="1559" w:firstLine="0"/>
        <w:contextualSpacing w:val="0"/>
        <w:rPr>
          <w:color w:val="1f497d"/>
          <w:sz w:val="22"/>
          <w:szCs w:val="22"/>
        </w:rPr>
      </w:pPr>
      <w:r w:rsidDel="00000000" w:rsidR="00000000" w:rsidRPr="00000000">
        <w:rPr>
          <w:rtl w:val="0"/>
        </w:rPr>
      </w:r>
    </w:p>
    <w:p w:rsidR="00000000" w:rsidDel="00000000" w:rsidP="00000000" w:rsidRDefault="00000000" w:rsidRPr="00000000">
      <w:pPr>
        <w:pBdr/>
        <w:ind w:left="1559" w:firstLine="0"/>
        <w:contextualSpacing w:val="0"/>
        <w:rPr>
          <w:color w:val="1f497d"/>
          <w:sz w:val="22"/>
          <w:szCs w:val="22"/>
        </w:rPr>
      </w:pPr>
      <w:r w:rsidDel="00000000" w:rsidR="00000000" w:rsidRPr="00000000">
        <w:rPr>
          <w:rtl w:val="0"/>
        </w:rPr>
      </w:r>
    </w:p>
    <w:p w:rsidR="00000000" w:rsidDel="00000000" w:rsidP="00000000" w:rsidRDefault="00000000" w:rsidRPr="00000000">
      <w:pPr>
        <w:pBdr/>
        <w:contextualSpacing w:val="0"/>
        <w:rPr>
          <w:rFonts w:ascii="Superclarendon Bold" w:cs="Superclarendon Bold" w:eastAsia="Superclarendon Bold" w:hAnsi="Superclarendon Bold"/>
          <w:b w:val="1"/>
          <w:color w:val="1f497d"/>
          <w:sz w:val="28"/>
          <w:szCs w:val="28"/>
          <w:u w:val="none"/>
        </w:rPr>
      </w:pPr>
      <w:r w:rsidDel="00000000" w:rsidR="00000000" w:rsidRPr="00000000">
        <w:rPr>
          <w:rFonts w:ascii="Superclarendon Bold" w:cs="Superclarendon Bold" w:eastAsia="Superclarendon Bold" w:hAnsi="Superclarendon Bold"/>
          <w:b w:val="1"/>
          <w:color w:val="1f497d"/>
          <w:sz w:val="28"/>
          <w:szCs w:val="28"/>
          <w:u w:val="none"/>
          <w:rtl w:val="0"/>
        </w:rPr>
        <w:t xml:space="preserve">Health and Safety Procedures at Takaka Primary:</w:t>
      </w:r>
    </w:p>
    <w:p w:rsidR="00000000" w:rsidDel="00000000" w:rsidP="00000000" w:rsidRDefault="00000000" w:rsidRPr="00000000">
      <w:pPr>
        <w:pBdr/>
        <w:ind w:left="1559" w:firstLine="0"/>
        <w:contextualSpacing w:val="0"/>
        <w:rPr>
          <w:rFonts w:ascii="Superclarendon Bold" w:cs="Superclarendon Bold" w:eastAsia="Superclarendon Bold" w:hAnsi="Superclarendon Bold"/>
          <w:b w:val="1"/>
          <w:color w:val="48c4a5"/>
          <w:sz w:val="22"/>
          <w:szCs w:val="22"/>
          <w:u w:val="none"/>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b w:val="1"/>
          <w:color w:val="000000"/>
          <w:sz w:val="22"/>
          <w:szCs w:val="22"/>
          <w:u w:val="single"/>
          <w:rtl w:val="0"/>
        </w:rPr>
        <w:t xml:space="preserve">Variations to home transport:</w:t>
      </w:r>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color w:val="000000"/>
          <w:sz w:val="22"/>
          <w:szCs w:val="22"/>
          <w:u w:val="none"/>
          <w:rtl w:val="0"/>
        </w:rPr>
        <w:t xml:space="preserve">In order to make sure our children are safe at all times, the office needs to know about changes to transport arrangements before 2.30pm.  The office adds any changes to bus lists, along with any  absences.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Only teachers and office staff can enter</w:t>
      </w:r>
      <w:r w:rsidDel="00000000" w:rsidR="00000000" w:rsidRPr="00000000">
        <w:rPr>
          <w:rFonts w:ascii="Calibri" w:cs="Calibri" w:eastAsia="Calibri" w:hAnsi="Calibri"/>
          <w:color w:val="000000"/>
          <w:sz w:val="22"/>
          <w:szCs w:val="22"/>
          <w:u w:val="none"/>
          <w:rtl w:val="0"/>
        </w:rPr>
        <w:t xml:space="preserve"> ‘Absent’ or ‘Parent Collected’  onto the bus lists. If you arrive at 3pm to collect your child, please go to the bus line and inform the teacher on duty of the change.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color w:val="000000"/>
          <w:sz w:val="22"/>
          <w:szCs w:val="22"/>
          <w:u w:val="none"/>
          <w:rtl w:val="0"/>
        </w:rPr>
        <w:t xml:space="preserve">We appreciate that at times changes to end of day pick ups are last minute, however if you can let the office know using the following methods before 2.30pm, it would be most appreciated.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ff"/>
          <w:sz w:val="22"/>
          <w:szCs w:val="22"/>
          <w:u w:val="none"/>
        </w:rPr>
      </w:pPr>
      <w:r w:rsidDel="00000000" w:rsidR="00000000" w:rsidRPr="00000000">
        <w:rPr>
          <w:rFonts w:ascii="Calibri" w:cs="Calibri" w:eastAsia="Calibri" w:hAnsi="Calibri"/>
          <w:b w:val="1"/>
          <w:color w:val="0000ff"/>
          <w:sz w:val="22"/>
          <w:szCs w:val="22"/>
          <w:u w:val="none"/>
          <w:rtl w:val="0"/>
        </w:rPr>
        <w:t xml:space="preserve">To let us know of a change to home transport, you can provide: </w:t>
      </w:r>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b w:val="1"/>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1. A signed note from the caregiver to the office (teachers can send them with absence book)</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b w:val="1"/>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2. An email to </w:t>
      </w:r>
      <w:hyperlink r:id="rId22">
        <w:r w:rsidDel="00000000" w:rsidR="00000000" w:rsidRPr="00000000">
          <w:rPr>
            <w:rFonts w:ascii="Calibri" w:cs="Calibri" w:eastAsia="Calibri" w:hAnsi="Calibri"/>
            <w:b w:val="1"/>
            <w:color w:val="000000"/>
            <w:sz w:val="22"/>
            <w:szCs w:val="22"/>
            <w:u w:val="none"/>
            <w:rtl w:val="0"/>
          </w:rPr>
          <w:t xml:space="preserve">postie@takakaprimary.school.nz</w:t>
        </w:r>
      </w:hyperlink>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b w:val="1"/>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3.  A phone call to the office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b w:val="1"/>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4. A Text to the office</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b w:val="1"/>
          <w:color w:val="000000"/>
          <w:sz w:val="22"/>
          <w:szCs w:val="22"/>
          <w:u w:val="none"/>
        </w:rPr>
      </w:pPr>
      <w:r w:rsidDel="00000000" w:rsidR="00000000" w:rsidRPr="00000000">
        <w:rPr>
          <w:rFonts w:ascii="Calibri" w:cs="Calibri" w:eastAsia="Calibri" w:hAnsi="Calibri"/>
          <w:b w:val="1"/>
          <w:color w:val="000000"/>
          <w:sz w:val="22"/>
          <w:szCs w:val="22"/>
          <w:u w:val="none"/>
          <w:rtl w:val="0"/>
        </w:rPr>
        <w:t xml:space="preserve">5. In person to the office</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contextualSpacing w:val="0"/>
        <w:rPr>
          <w:rFonts w:ascii="Calibri" w:cs="Calibri" w:eastAsia="Calibri" w:hAnsi="Calibri"/>
          <w:b w:val="1"/>
          <w:color w:val="000000"/>
          <w:sz w:val="22"/>
          <w:szCs w:val="22"/>
          <w:u w:val="single"/>
        </w:rPr>
      </w:pPr>
      <w:r w:rsidDel="00000000" w:rsidR="00000000" w:rsidRPr="00000000">
        <w:rPr>
          <w:rFonts w:ascii="Calibri" w:cs="Calibri" w:eastAsia="Calibri" w:hAnsi="Calibri"/>
          <w:b w:val="1"/>
          <w:color w:val="000000"/>
          <w:sz w:val="22"/>
          <w:szCs w:val="22"/>
          <w:u w:val="single"/>
          <w:rtl w:val="0"/>
        </w:rPr>
        <w:t xml:space="preserve">Signing In/Out: </w:t>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before="0" w:line="240" w:lineRule="auto"/>
        <w:ind w:left="2520" w:right="0" w:firstLine="0"/>
        <w:contextualSpacing w:val="0"/>
        <w:jc w:val="left"/>
        <w:rPr>
          <w:rFonts w:ascii="Calibri" w:cs="Calibri" w:eastAsia="Calibri" w:hAnsi="Calibri"/>
          <w:b w:val="0"/>
          <w:i w:val="0"/>
          <w:smallCaps w:val="0"/>
          <w:strike w:val="0"/>
          <w:color w:val="000000"/>
          <w:sz w:val="22"/>
          <w:szCs w:val="22"/>
          <w:u w:val="none"/>
          <w:vertAlign w:val="baseline"/>
        </w:rPr>
      </w:pPr>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800080"/>
          <w:sz w:val="22"/>
          <w:szCs w:val="22"/>
          <w:u w:val="none"/>
        </w:rPr>
      </w:pPr>
      <w:r w:rsidDel="00000000" w:rsidR="00000000" w:rsidRPr="00000000">
        <w:rPr>
          <w:rFonts w:ascii="Calibri" w:cs="Calibri" w:eastAsia="Calibri" w:hAnsi="Calibri"/>
          <w:b w:val="1"/>
          <w:i w:val="1"/>
          <w:color w:val="000000"/>
          <w:sz w:val="22"/>
          <w:szCs w:val="22"/>
          <w:u w:val="none"/>
          <w:rtl w:val="0"/>
        </w:rPr>
        <w:t xml:space="preserve">In the interests of being sure of who is school grounds at all times, and ensuring we meet our requirements under the HSWA 2015 and VCA 2014, we ask that the following processes for signing in and out are followed:</w:t>
      </w:r>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b w:val="1"/>
          <w:color w:val="800080"/>
          <w:sz w:val="22"/>
          <w:szCs w:val="22"/>
          <w:u w:val="none"/>
          <w:rtl w:val="0"/>
        </w:rPr>
        <w:t xml:space="preserve">Visiting Pikopiko For New Entrant Visits:  </w:t>
      </w:r>
      <w:r w:rsidDel="00000000" w:rsidR="00000000" w:rsidRPr="00000000">
        <w:rPr>
          <w:rFonts w:ascii="Calibri" w:cs="Calibri" w:eastAsia="Calibri" w:hAnsi="Calibri"/>
          <w:color w:val="000000"/>
          <w:sz w:val="22"/>
          <w:szCs w:val="22"/>
          <w:u w:val="none"/>
          <w:rtl w:val="0"/>
        </w:rPr>
        <w:t xml:space="preserve"> Please sign yourself and your child in at Room 7 if you are visiting as a new entrant or to visit/stay on with your child. There is a lovely sign in book there, and you can even leave a little message for our youngest learners!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b w:val="1"/>
          <w:color w:val="800080"/>
          <w:sz w:val="22"/>
          <w:szCs w:val="22"/>
          <w:u w:val="none"/>
          <w:rtl w:val="0"/>
        </w:rPr>
        <w:t xml:space="preserve">Visiting as a Volunteer or Parent Help: </w:t>
      </w:r>
      <w:r w:rsidDel="00000000" w:rsidR="00000000" w:rsidRPr="00000000">
        <w:rPr>
          <w:rFonts w:ascii="Calibri" w:cs="Calibri" w:eastAsia="Calibri" w:hAnsi="Calibri"/>
          <w:color w:val="000000"/>
          <w:sz w:val="22"/>
          <w:szCs w:val="22"/>
          <w:u w:val="none"/>
          <w:rtl w:val="0"/>
        </w:rPr>
        <w:t xml:space="preserve"> Please sign in using the visitors book at the office, and again back out again when you leave.</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180"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b w:val="1"/>
          <w:color w:val="800080"/>
          <w:sz w:val="22"/>
          <w:szCs w:val="22"/>
          <w:u w:val="none"/>
          <w:rtl w:val="0"/>
        </w:rPr>
        <w:t xml:space="preserve">Picking up your child early:  </w:t>
      </w:r>
      <w:r w:rsidDel="00000000" w:rsidR="00000000" w:rsidRPr="00000000">
        <w:rPr>
          <w:rFonts w:ascii="Calibri" w:cs="Calibri" w:eastAsia="Calibri" w:hAnsi="Calibri"/>
          <w:color w:val="000000"/>
          <w:sz w:val="22"/>
          <w:szCs w:val="22"/>
          <w:u w:val="none"/>
          <w:rtl w:val="0"/>
        </w:rPr>
        <w:t xml:space="preserve"> Sign in/out using our usual book at the front desk.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contextualSpacing w:val="0"/>
        <w:rPr>
          <w:rFonts w:ascii="Calibri" w:cs="Calibri" w:eastAsia="Calibri" w:hAnsi="Calibri"/>
          <w:b w:val="1"/>
          <w:color w:val="000000"/>
          <w:sz w:val="22"/>
          <w:szCs w:val="22"/>
          <w:u w:val="single"/>
        </w:rPr>
      </w:pPr>
      <w:r w:rsidDel="00000000" w:rsidR="00000000" w:rsidRPr="00000000">
        <w:rPr>
          <w:rtl w:val="0"/>
        </w:rPr>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contextualSpacing w:val="0"/>
        <w:rPr>
          <w:rFonts w:ascii="Calibri" w:cs="Calibri" w:eastAsia="Calibri" w:hAnsi="Calibri"/>
          <w:b w:val="1"/>
          <w:color w:val="000000"/>
          <w:sz w:val="22"/>
          <w:szCs w:val="22"/>
          <w:u w:val="single"/>
        </w:rPr>
      </w:pPr>
      <w:r w:rsidDel="00000000" w:rsidR="00000000" w:rsidRPr="00000000">
        <w:rPr>
          <w:rFonts w:ascii="Calibri" w:cs="Calibri" w:eastAsia="Calibri" w:hAnsi="Calibri"/>
          <w:b w:val="1"/>
          <w:color w:val="000000"/>
          <w:sz w:val="22"/>
          <w:szCs w:val="22"/>
          <w:u w:val="single"/>
          <w:rtl w:val="0"/>
        </w:rPr>
        <w:t xml:space="preserve">Safe Use of Crossing:</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340" w:line="264" w:lineRule="auto"/>
        <w:contextualSpacing w:val="0"/>
        <w:rPr>
          <w:rFonts w:ascii="Calibri" w:cs="Calibri" w:eastAsia="Calibri" w:hAnsi="Calibri"/>
          <w:color w:val="000000"/>
          <w:sz w:val="22"/>
          <w:szCs w:val="22"/>
          <w:u w:val="none"/>
        </w:rPr>
      </w:pPr>
      <w:r w:rsidDel="00000000" w:rsidR="00000000" w:rsidRPr="00000000">
        <w:rPr>
          <w:rFonts w:ascii="Calibri" w:cs="Calibri" w:eastAsia="Calibri" w:hAnsi="Calibri"/>
          <w:color w:val="000000"/>
          <w:sz w:val="22"/>
          <w:szCs w:val="22"/>
          <w:u w:val="none"/>
          <w:rtl w:val="0"/>
        </w:rPr>
        <w:t xml:space="preserve">We ask that all parents and caregivers ensure both you and your children use the footpaths and the crossing when arriving to and leaving school. We have been concerned with some incidents involving rushing drivers and small children. The one way road is very busy after school, with buses, kindy and school parents, cars, cyclists, bus lines and pedestrians all using the space. Using the crossing is  best for everyone. Thank you.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340" w:line="264" w:lineRule="auto"/>
        <w:contextualSpacing w:val="0"/>
        <w:rPr>
          <w:rFonts w:ascii="Calibri" w:cs="Calibri" w:eastAsia="Calibri" w:hAnsi="Calibri"/>
          <w:b w:val="1"/>
          <w:color w:val="000000"/>
          <w:sz w:val="22"/>
          <w:szCs w:val="22"/>
          <w:u w:val="single"/>
        </w:rPr>
      </w:pPr>
      <w:r w:rsidDel="00000000" w:rsidR="00000000" w:rsidRPr="00000000">
        <w:rPr>
          <w:rFonts w:ascii="Calibri" w:cs="Calibri" w:eastAsia="Calibri" w:hAnsi="Calibri"/>
          <w:b w:val="1"/>
          <w:color w:val="000000"/>
          <w:sz w:val="22"/>
          <w:szCs w:val="22"/>
          <w:u w:val="single"/>
          <w:rtl w:val="0"/>
        </w:rPr>
        <w:t xml:space="preserve">Speed Limit:  </w:t>
      </w:r>
      <w:r w:rsidDel="00000000" w:rsidR="00000000" w:rsidRPr="00000000">
        <w:rPr>
          <w:rFonts w:ascii="Calibri" w:cs="Calibri" w:eastAsia="Calibri" w:hAnsi="Calibri"/>
          <w:color w:val="000000"/>
          <w:sz w:val="22"/>
          <w:szCs w:val="22"/>
          <w:u w:val="none"/>
          <w:rtl w:val="0"/>
        </w:rPr>
        <w:t xml:space="preserve">During peak times (8.20-9.00 and 2.40-3.15) we ask that the 10kph speed limit is respected.</w:t>
      </w:r>
      <w:r w:rsidDel="00000000" w:rsidR="00000000" w:rsidRPr="00000000">
        <w:rPr>
          <w:rtl w:val="0"/>
        </w:rPr>
      </w:r>
    </w:p>
    <w:p w:rsidR="00000000" w:rsidDel="00000000" w:rsidP="00000000" w:rsidRDefault="00000000" w:rsidRPr="00000000">
      <w:pPr>
        <w:widowControl w:val="0"/>
        <w:pBdr>
          <w:top w:space="0" w:sz="0" w:val="nil"/>
          <w:left w:space="0" w:sz="0" w:val="nil"/>
          <w:bottom w:space="0" w:sz="0" w:val="nil"/>
          <w:right w:space="0" w:sz="0" w:val="nil"/>
          <w:between w:space="0" w:sz="0" w:val="nil"/>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340" w:line="264" w:lineRule="auto"/>
        <w:contextualSpacing w:val="0"/>
        <w:rPr>
          <w:rFonts w:ascii="Calibri" w:cs="Calibri" w:eastAsia="Calibri" w:hAnsi="Calibri"/>
          <w:sz w:val="22"/>
          <w:szCs w:val="22"/>
        </w:rPr>
      </w:pPr>
      <w:r w:rsidDel="00000000" w:rsidR="00000000" w:rsidRPr="00000000">
        <w:rPr>
          <w:rFonts w:ascii="Calibri" w:cs="Calibri" w:eastAsia="Calibri" w:hAnsi="Calibri"/>
          <w:b w:val="1"/>
          <w:color w:val="000000"/>
          <w:sz w:val="22"/>
          <w:szCs w:val="22"/>
          <w:u w:val="single"/>
          <w:rtl w:val="0"/>
        </w:rPr>
        <w:t xml:space="preserve">BIKES/WHEELS/SCOOTERS: </w:t>
      </w:r>
      <w:r w:rsidDel="00000000" w:rsidR="00000000" w:rsidRPr="00000000">
        <w:rPr>
          <w:rFonts w:ascii="Calibri" w:cs="Calibri" w:eastAsia="Calibri" w:hAnsi="Calibri"/>
          <w:color w:val="000000"/>
          <w:sz w:val="22"/>
          <w:szCs w:val="22"/>
          <w:u w:val="none"/>
          <w:rtl w:val="0"/>
        </w:rPr>
        <w:t xml:space="preserve">We love that our children enjoy riding bikes and using wheels at school, and want them to do so safely. </w:t>
      </w:r>
      <w:r w:rsidDel="00000000" w:rsidR="00000000" w:rsidRPr="00000000">
        <w:rPr>
          <w:rFonts w:ascii="Calibri" w:cs="Calibri" w:eastAsia="Calibri" w:hAnsi="Calibri"/>
          <w:sz w:val="22"/>
          <w:szCs w:val="22"/>
          <w:rtl w:val="0"/>
        </w:rPr>
        <w:t xml:space="preserve">Please remind your children about wearing a helmet and ensuring this is firmly done up, so we can work together to</w:t>
      </w:r>
      <w:r w:rsidDel="00000000" w:rsidR="00000000" w:rsidRPr="00000000">
        <w:rPr>
          <w:rFonts w:ascii="Calibri" w:cs="Calibri" w:eastAsia="Calibri" w:hAnsi="Calibri"/>
          <w:color w:val="000000"/>
          <w:sz w:val="22"/>
          <w:szCs w:val="22"/>
          <w:u w:val="none"/>
          <w:rtl w:val="0"/>
        </w:rPr>
        <w:t xml:space="preserve"> ensure your children can use their wheels safely</w:t>
      </w:r>
      <w:r w:rsidDel="00000000" w:rsidR="00000000" w:rsidRPr="00000000">
        <w:rPr>
          <w:rFonts w:ascii="Calibri" w:cs="Calibri" w:eastAsia="Calibri" w:hAnsi="Calibri"/>
          <w:sz w:val="22"/>
          <w:szCs w:val="22"/>
          <w:rtl w:val="0"/>
        </w:rPr>
        <w:t xml:space="preserve">. </w:t>
      </w:r>
    </w:p>
    <w:p w:rsidR="00000000" w:rsidDel="00000000" w:rsidP="00000000" w:rsidRDefault="00000000" w:rsidRPr="00000000">
      <w:pPr>
        <w:widowControl w:val="0"/>
        <w:pBdr/>
        <w:tabs>
          <w:tab w:val="left" w:pos="560"/>
          <w:tab w:val="left" w:pos="1120"/>
          <w:tab w:val="left" w:pos="1680"/>
          <w:tab w:val="left" w:pos="2240"/>
          <w:tab w:val="left" w:pos="2800"/>
          <w:tab w:val="left" w:pos="3360"/>
          <w:tab w:val="left" w:pos="3920"/>
          <w:tab w:val="left" w:pos="4480"/>
          <w:tab w:val="left" w:pos="5040"/>
          <w:tab w:val="left" w:pos="5600"/>
          <w:tab w:val="left" w:pos="6160"/>
          <w:tab w:val="left" w:pos="6720"/>
        </w:tabs>
        <w:spacing w:after="340" w:line="264" w:lineRule="auto"/>
        <w:contextualSpacing w:val="0"/>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LIBRARY</w:t>
      </w:r>
    </w:p>
    <w:p w:rsidR="00000000" w:rsidDel="00000000" w:rsidP="00000000" w:rsidRDefault="00000000" w:rsidRPr="00000000">
      <w:pPr>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Corina Ward is our librarian, and Margret Sullivan (our Associate Lead) is the teacher in charge. </w:t>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The library timetable has some set events (for example access by Kindy), and whanau classes have a time each week to visit the library. Students are allowed to get up to two books out each session. </w:t>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LOST PROPERTY</w:t>
      </w:r>
      <w:r w:rsidDel="00000000" w:rsidR="00000000" w:rsidRPr="00000000">
        <w:rPr>
          <w:rFonts w:ascii="Calibri" w:cs="Calibri" w:eastAsia="Calibri" w:hAnsi="Calibri"/>
          <w:rtl w:val="0"/>
        </w:rPr>
        <w:t xml:space="preserve"> </w:t>
      </w: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Fonts w:ascii="Calibri" w:cs="Calibri" w:eastAsia="Calibri" w:hAnsi="Calibri"/>
          <w:sz w:val="22"/>
          <w:szCs w:val="22"/>
          <w:rtl w:val="0"/>
        </w:rPr>
        <w:t xml:space="preserve">All clothing should be named. Lost articles are put on our clothing rack outside the office, and outisde the hall  on Thursday for assembly.  These are donated to charity at the end of each term (if not claimed!)</w:t>
      </w:r>
      <w:r w:rsidDel="00000000" w:rsidR="00000000" w:rsidRPr="00000000">
        <w:rPr>
          <w:rtl w:val="0"/>
        </w:rPr>
      </w:r>
    </w:p>
    <w:p w:rsidR="00000000" w:rsidDel="00000000" w:rsidP="00000000" w:rsidRDefault="00000000" w:rsidRPr="00000000">
      <w:pPr>
        <w:pBdr/>
        <w:spacing w:after="120" w:lineRule="auto"/>
        <w:ind w:left="313" w:firstLine="0"/>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b w:val="1"/>
          <w:rtl w:val="0"/>
        </w:rPr>
        <w:t xml:space="preserve">PARENT HELP:</w:t>
      </w:r>
      <w:r w:rsidDel="00000000" w:rsidR="00000000" w:rsidRPr="00000000">
        <w:rPr>
          <w:rFonts w:ascii="Calibri" w:cs="Calibri" w:eastAsia="Calibri" w:hAnsi="Calibri"/>
          <w:rtl w:val="0"/>
        </w:rPr>
        <w:t xml:space="preserve"> </w:t>
        <w:br w:type="textWrapping"/>
      </w:r>
      <w:r w:rsidDel="00000000" w:rsidR="00000000" w:rsidRPr="00000000">
        <w:rPr>
          <w:rFonts w:ascii="Calibri" w:cs="Calibri" w:eastAsia="Calibri" w:hAnsi="Calibri"/>
          <w:sz w:val="22"/>
          <w:szCs w:val="22"/>
          <w:rtl w:val="0"/>
        </w:rPr>
        <w:t xml:space="preserve">We appreciate parents/caregivers input into our school! Research shows that when there is a strong partnership between home, school and child, the learning outcomes for students are enhanced.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ask that all parent helpers are police vetted to ensure we are safeguarding children. We call our wonderful parent helpers “Elevated Guardians”.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You are more than welcome to visit their child’s classroom to support, however we ask that you check in with your child’s teacher prior to the intended visit and ask/explain how they would like to support.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Parents/caregivers are welcome to visit the Principal at anytime and if available, she will see you at short notice.  To be sure of seeing the Principal however, it is necessary to make an appointment.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also ask that parents and friends stay outside classrooms near the end of the school day (except at the invitation of the teacher), until the 3pm bell.  The end of the day is a very busy time for classroom teachers – it is a time of cleaning up and a time of quietness when the children say their daily goodbyes to their teacher and receive important notices for the following day.  Classes may like to invite you in to participate in end of day news and sharing.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Parent Help can be offered through “Community Reading” and support with singing, and sports rotations on Fridays, as well as general support in classes, if the teacher deems it to be of benefit to the majority of learners and conducive to the learning environment. </w:t>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Bdr/>
        <w:contextualSpacing w:val="0"/>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If you wish to speak briefly to a teacher, before school or after 3 pm is a good time.  If you think you need a longer conversation with the teacher may take some time, please do email them and request an appointment. </w:t>
      </w:r>
    </w:p>
    <w:p w:rsidR="00000000" w:rsidDel="00000000" w:rsidP="00000000" w:rsidRDefault="00000000" w:rsidRPr="00000000">
      <w:pPr>
        <w:pBdr/>
        <w:spacing w:after="120" w:lineRule="auto"/>
        <w:contextualSpacing w:val="0"/>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rFonts w:ascii="Calibri" w:cs="Calibri" w:eastAsia="Calibri" w:hAnsi="Calibri"/>
          <w:smallCaps w:val="0"/>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SPORTS </w:t>
      </w:r>
      <w:r w:rsidDel="00000000" w:rsidR="00000000" w:rsidRPr="00000000">
        <w:rPr>
          <w:rtl w:val="0"/>
        </w:rPr>
      </w:r>
    </w:p>
    <w:bookmarkStart w:colFirst="0" w:colLast="0" w:name="1fob9te" w:id="2"/>
    <w:bookmarkEnd w:id="2"/>
    <w:p w:rsidR="00000000" w:rsidDel="00000000" w:rsidP="00000000" w:rsidRDefault="00000000" w:rsidRPr="00000000">
      <w:pPr>
        <w:pBdr>
          <w:top w:space="0" w:sz="0" w:val="nil"/>
          <w:left w:space="0" w:sz="0" w:val="nil"/>
          <w:bottom w:space="0" w:sz="0" w:val="nil"/>
          <w:right w:space="0" w:sz="0" w:val="nil"/>
          <w:between w:space="0" w:sz="0" w:val="nil"/>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Sports take place throughout the week and we aim to always have some sports during unity time on Fridays. We do expect and encourage our students to ‘have a go’ at all sports, even if they are apprehensive!  We ask that students provide a note if they are not participating. There is an element of skills teaching, modified games and actual games included in the sports time. During late Term 4 and Term 1, swimming is the primary sport, however PE sessions still occur in classes to help develop skills and sportsmanship.</w:t>
      </w:r>
    </w:p>
    <w:p w:rsidR="00000000" w:rsidDel="00000000" w:rsidP="00000000" w:rsidRDefault="00000000" w:rsidRPr="00000000">
      <w:pPr>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partner with Sport Tasman to provide free swimming lessons from qualified coaches. Children from Year 2-6 will receive 8 lessons at no cost to families. Please encourage your child to make use of swimming lessons and join in, even if it’s daunting at first! The groups are no bigger than 8 students, and we think this opportunity to learn to swim is too good (and too important) to pass up. </w:t>
      </w:r>
    </w:p>
    <w:p w:rsidR="00000000" w:rsidDel="00000000" w:rsidP="00000000" w:rsidRDefault="00000000" w:rsidRPr="00000000">
      <w:pPr>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In Term 3, the Takaka Schools miniball competition is held on Tuesday nights from 3.20pm. Teams for each of the competitions will be organised at school. The Year 3-4 competition is played in Takaka Primary School Hall while the Year 5-6 teams is played at the GBHS gym.</w:t>
      </w:r>
    </w:p>
    <w:p w:rsidR="00000000" w:rsidDel="00000000" w:rsidP="00000000" w:rsidRDefault="00000000" w:rsidRPr="00000000">
      <w:pPr>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During the year various interschool sports competitions will be held and may include swimming, tennis, soccer, rippa rugby, rugby and hockey.</w:t>
      </w:r>
    </w:p>
    <w:p w:rsidR="00000000" w:rsidDel="00000000" w:rsidP="00000000" w:rsidRDefault="00000000" w:rsidRPr="00000000">
      <w:pPr>
        <w:pBdr/>
        <w:spacing w:after="120" w:lineRule="auto"/>
        <w:contextualSpacing w:val="0"/>
        <w:jc w:val="both"/>
        <w:rPr>
          <w:rFonts w:ascii="Calibri" w:cs="Calibri" w:eastAsia="Calibri" w:hAnsi="Calibri"/>
          <w:b w:val="1"/>
          <w:sz w:val="22"/>
          <w:szCs w:val="22"/>
        </w:rPr>
      </w:pPr>
      <w:r w:rsidDel="00000000" w:rsidR="00000000" w:rsidRPr="00000000">
        <w:rPr>
          <w:rFonts w:ascii="Calibri" w:cs="Calibri" w:eastAsia="Calibri" w:hAnsi="Calibri"/>
          <w:b w:val="1"/>
          <w:sz w:val="22"/>
          <w:szCs w:val="22"/>
          <w:rtl w:val="0"/>
        </w:rPr>
        <w:t xml:space="preserve">SINGING: </w:t>
      </w:r>
    </w:p>
    <w:p w:rsidR="00000000" w:rsidDel="00000000" w:rsidP="00000000" w:rsidRDefault="00000000" w:rsidRPr="00000000">
      <w:pPr>
        <w:pBdr/>
        <w:spacing w:after="120" w:lineRule="auto"/>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Whole school singing is very important at TPS. In Term 1 and 3 we focus on choir, and in Terms 2 and 4 we do school wide kapahaka. We have a strong school kapahaka and love to share this with our community. </w:t>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rtl w:val="0"/>
        </w:rPr>
        <w:t xml:space="preserve">STATIONERY:</w:t>
      </w:r>
      <w:r w:rsidDel="00000000" w:rsidR="00000000" w:rsidRPr="00000000">
        <w:rPr>
          <w:rtl w:val="0"/>
        </w:rPr>
      </w:r>
    </w:p>
    <w:p w:rsidR="00000000" w:rsidDel="00000000" w:rsidP="00000000" w:rsidRDefault="00000000" w:rsidRPr="00000000">
      <w:pPr>
        <w:pBdr>
          <w:top w:space="0" w:sz="0" w:val="nil"/>
          <w:left w:space="0" w:sz="0" w:val="nil"/>
          <w:bottom w:space="0" w:sz="0" w:val="nil"/>
          <w:right w:space="0" w:sz="0" w:val="nil"/>
          <w:between w:space="0" w:sz="0" w:val="nil"/>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We charge a flat fee of $35 for stationery through the year. This covers everything your child needs and if they run out, we replace it from the office. You can pay the stationery fee through Wrap it Up, in cash, or via internet banking. </w:t>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tl w:val="0"/>
        </w:rPr>
      </w:r>
    </w:p>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SUNSMART </w:t>
      </w:r>
      <w:r w:rsidDel="00000000" w:rsidR="00000000" w:rsidRPr="00000000">
        <w:rPr>
          <w:rtl w:val="0"/>
        </w:rPr>
      </w:r>
    </w:p>
    <w:p w:rsidR="00000000" w:rsidDel="00000000" w:rsidP="00000000" w:rsidRDefault="00000000" w:rsidRPr="00000000">
      <w:pPr>
        <w:pBdr/>
        <w:tabs>
          <w:tab w:val="left" w:pos="567"/>
        </w:tabs>
        <w:spacing w:after="120" w:lineRule="auto"/>
        <w:ind w:left="210" w:firstLine="0"/>
        <w:contextualSpacing w:val="0"/>
        <w:jc w:val="both"/>
        <w:rPr/>
      </w:pPr>
      <w:r w:rsidDel="00000000" w:rsidR="00000000" w:rsidRPr="00000000">
        <w:rPr>
          <w:rFonts w:ascii="Calibri" w:cs="Calibri" w:eastAsia="Calibri" w:hAnsi="Calibri"/>
          <w:sz w:val="22"/>
          <w:szCs w:val="22"/>
          <w:rtl w:val="0"/>
        </w:rPr>
        <w:t xml:space="preserve">The school encourages positive sun-smart practices.  Students are supported to take increasing responsibility for their personal sun protection.  A compulsory hat policy applies during high risk activities such as swimming and athletics sports, beach and other outdoor trips during risk times and some camp situations.  At other times students are encouraged to take responsibility for making healthy decisions for themselves. Every classroom has sunscreen and our teachers remind students to apply this before break times. </w:t>
      </w:r>
      <w:r w:rsidDel="00000000" w:rsidR="00000000" w:rsidRPr="00000000">
        <w:rPr>
          <w:rtl w:val="0"/>
        </w:rPr>
      </w:r>
    </w:p>
    <w:bookmarkStart w:colFirst="0" w:colLast="0" w:name="3znysh7" w:id="3"/>
    <w:bookmarkEnd w:id="3"/>
    <w:p w:rsidR="00000000" w:rsidDel="00000000" w:rsidP="00000000" w:rsidRDefault="00000000" w:rsidRPr="00000000">
      <w:pPr>
        <w:pStyle w:val="Heading1"/>
        <w:pBdr/>
        <w:tabs>
          <w:tab w:val="left" w:pos="567"/>
        </w:tabs>
        <w:spacing w:after="120" w:lineRule="auto"/>
        <w:contextualSpacing w:val="0"/>
        <w:rPr/>
      </w:pPr>
      <w:r w:rsidDel="00000000" w:rsidR="00000000" w:rsidRPr="00000000">
        <w:rPr>
          <w:rFonts w:ascii="Calibri" w:cs="Calibri" w:eastAsia="Calibri" w:hAnsi="Calibri"/>
          <w:smallCaps w:val="0"/>
          <w:rtl w:val="0"/>
        </w:rPr>
        <w:t xml:space="preserve">SWIMMING - </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rFonts w:ascii="Calibri" w:cs="Calibri" w:eastAsia="Calibri" w:hAnsi="Calibri"/>
          <w:sz w:val="22"/>
          <w:szCs w:val="22"/>
        </w:rPr>
      </w:pPr>
      <w:r w:rsidDel="00000000" w:rsidR="00000000" w:rsidRPr="00000000">
        <w:rPr>
          <w:rFonts w:ascii="Calibri" w:cs="Calibri" w:eastAsia="Calibri" w:hAnsi="Calibri"/>
          <w:sz w:val="22"/>
          <w:szCs w:val="22"/>
          <w:rtl w:val="0"/>
        </w:rPr>
        <w:t xml:space="preserve">Swimming takes place in Term One and Term Four in our pool. Swims are 20-25 minutes duration and are funded through the Board of Trustees and Sport Tasman. Teachers group students according to ability, based on the previous year or observations. </w:t>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sz w:val="22"/>
          <w:szCs w:val="22"/>
          <w:rtl w:val="0"/>
        </w:rPr>
        <w:t xml:space="preserve">We ask that students who are not participating in swimming provide a note from home. </w:t>
      </w: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Fonts w:ascii="Calibri" w:cs="Calibri" w:eastAsia="Calibri" w:hAnsi="Calibri"/>
          <w:sz w:val="22"/>
          <w:szCs w:val="22"/>
          <w:rtl w:val="0"/>
        </w:rPr>
        <w:t xml:space="preserve"> </w:t>
      </w:r>
      <w:r w:rsidDel="00000000" w:rsidR="00000000" w:rsidRPr="00000000">
        <w:rPr>
          <w:rtl w:val="0"/>
        </w:rPr>
      </w:r>
    </w:p>
    <w:p w:rsidR="00000000" w:rsidDel="00000000" w:rsidP="00000000" w:rsidRDefault="00000000" w:rsidRPr="00000000">
      <w:pPr>
        <w:pBdr/>
        <w:spacing w:after="120" w:lineRule="auto"/>
        <w:ind w:left="313" w:firstLine="0"/>
        <w:contextualSpacing w:val="0"/>
        <w:jc w:val="center"/>
        <w:rPr>
          <w:i w:val="1"/>
          <w:sz w:val="32"/>
          <w:szCs w:val="32"/>
        </w:rPr>
      </w:pPr>
      <w:r w:rsidDel="00000000" w:rsidR="00000000" w:rsidRPr="00000000">
        <w:rPr>
          <w:i w:val="1"/>
          <w:sz w:val="32"/>
          <w:szCs w:val="32"/>
          <w:rtl w:val="0"/>
        </w:rPr>
        <w:t xml:space="preserve">Any other questions? You can email us, or visit our website and Facebook Page for information.</w:t>
      </w:r>
    </w:p>
    <w:p w:rsidR="00000000" w:rsidDel="00000000" w:rsidP="00000000" w:rsidRDefault="00000000" w:rsidRPr="00000000">
      <w:pPr>
        <w:pBdr/>
        <w:spacing w:after="120" w:lineRule="auto"/>
        <w:contextualSpacing w:val="0"/>
        <w:jc w:val="center"/>
        <w:rPr>
          <w:i w:val="1"/>
        </w:rPr>
      </w:pPr>
      <w:hyperlink r:id="rId23">
        <w:r w:rsidDel="00000000" w:rsidR="00000000" w:rsidRPr="00000000">
          <w:rPr>
            <w:i w:val="1"/>
            <w:color w:val="0000ff"/>
            <w:u w:val="single"/>
            <w:rtl w:val="0"/>
          </w:rPr>
          <w:t xml:space="preserve">www.takakaprimary.school.nz</w:t>
        </w:r>
      </w:hyperlink>
      <w:r w:rsidDel="00000000" w:rsidR="00000000" w:rsidRPr="00000000">
        <w:rPr>
          <w:rtl w:val="0"/>
        </w:rPr>
      </w:r>
    </w:p>
    <w:p w:rsidR="00000000" w:rsidDel="00000000" w:rsidP="00000000" w:rsidRDefault="00000000" w:rsidRPr="00000000">
      <w:pPr>
        <w:pBdr/>
        <w:spacing w:after="120" w:lineRule="auto"/>
        <w:contextualSpacing w:val="0"/>
        <w:jc w:val="center"/>
        <w:rPr>
          <w:i w:val="1"/>
        </w:rPr>
      </w:pPr>
      <w:hyperlink r:id="rId24">
        <w:r w:rsidDel="00000000" w:rsidR="00000000" w:rsidRPr="00000000">
          <w:rPr>
            <w:i w:val="1"/>
            <w:color w:val="0000ff"/>
            <w:u w:val="single"/>
            <w:rtl w:val="0"/>
          </w:rPr>
          <w:t xml:space="preserve">www.facebook.com/takakaprimary</w:t>
        </w:r>
      </w:hyperlink>
      <w:r w:rsidDel="00000000" w:rsidR="00000000" w:rsidRPr="00000000">
        <w:rPr>
          <w:rtl w:val="0"/>
        </w:rPr>
      </w:r>
    </w:p>
    <w:p w:rsidR="00000000" w:rsidDel="00000000" w:rsidP="00000000" w:rsidRDefault="00000000" w:rsidRPr="00000000">
      <w:pPr>
        <w:pBdr/>
        <w:spacing w:after="120" w:lineRule="auto"/>
        <w:ind w:left="313" w:firstLine="0"/>
        <w:contextualSpacing w:val="0"/>
        <w:rPr>
          <w:i w:val="1"/>
        </w:rPr>
      </w:pPr>
      <w:r w:rsidDel="00000000" w:rsidR="00000000" w:rsidRPr="00000000">
        <w:rPr>
          <w:rtl w:val="0"/>
        </w:rPr>
      </w:r>
    </w:p>
    <w:p w:rsidR="00000000" w:rsidDel="00000000" w:rsidP="00000000" w:rsidRDefault="00000000" w:rsidRPr="00000000">
      <w:pPr>
        <w:pBdr/>
        <w:spacing w:after="120" w:lineRule="auto"/>
        <w:ind w:left="313" w:firstLine="0"/>
        <w:contextualSpacing w:val="0"/>
        <w:rPr>
          <w:i w:val="1"/>
        </w:rPr>
      </w:pPr>
      <w:r w:rsidDel="00000000" w:rsidR="00000000" w:rsidRPr="00000000">
        <w:rPr>
          <w:rtl w:val="0"/>
        </w:rPr>
      </w:r>
    </w:p>
    <w:p w:rsidR="00000000" w:rsidDel="00000000" w:rsidP="00000000" w:rsidRDefault="00000000" w:rsidRPr="00000000">
      <w:pPr>
        <w:pBdr/>
        <w:tabs>
          <w:tab w:val="left" w:pos="567"/>
        </w:tabs>
        <w:spacing w:after="120" w:lineRule="auto"/>
        <w:contextualSpacing w:val="0"/>
        <w:jc w:val="both"/>
        <w:rPr/>
      </w:pPr>
      <w:r w:rsidDel="00000000" w:rsidR="00000000" w:rsidRPr="00000000">
        <w:rPr>
          <w:rtl w:val="0"/>
        </w:rPr>
      </w:r>
    </w:p>
    <w:p w:rsidR="00000000" w:rsidDel="00000000" w:rsidP="00000000" w:rsidRDefault="00000000" w:rsidRPr="00000000">
      <w:pPr>
        <w:pBdr/>
        <w:spacing w:after="120" w:lineRule="auto"/>
        <w:ind w:left="313" w:firstLine="0"/>
        <w:contextualSpacing w:val="0"/>
        <w:jc w:val="both"/>
        <w:rPr/>
      </w:pPr>
      <w:r w:rsidDel="00000000" w:rsidR="00000000" w:rsidRPr="00000000">
        <w:rPr>
          <w:rtl w:val="0"/>
        </w:rPr>
      </w:r>
    </w:p>
    <w:p w:rsidR="00000000" w:rsidDel="00000000" w:rsidP="00000000" w:rsidRDefault="00000000" w:rsidRPr="00000000">
      <w:pPr>
        <w:pBdr/>
        <w:spacing w:after="120" w:lineRule="auto"/>
        <w:contextualSpacing w:val="0"/>
        <w:jc w:val="both"/>
        <w:rPr/>
      </w:pPr>
      <w:r w:rsidDel="00000000" w:rsidR="00000000" w:rsidRPr="00000000">
        <w:rPr>
          <w:rtl w:val="0"/>
        </w:rPr>
      </w:r>
    </w:p>
    <w:p w:rsidR="00000000" w:rsidDel="00000000" w:rsidP="00000000" w:rsidRDefault="00000000" w:rsidRPr="00000000">
      <w:pPr>
        <w:pBdr/>
        <w:spacing w:after="120" w:lineRule="auto"/>
        <w:ind w:left="284" w:firstLine="0"/>
        <w:contextualSpacing w:val="0"/>
        <w:jc w:val="both"/>
        <w:rPr/>
      </w:pPr>
      <w:r w:rsidDel="00000000" w:rsidR="00000000" w:rsidRPr="00000000">
        <w:rPr>
          <w:rtl w:val="0"/>
        </w:rPr>
      </w:r>
    </w:p>
    <w:p w:rsidR="00000000" w:rsidDel="00000000" w:rsidP="00000000" w:rsidRDefault="00000000" w:rsidRPr="00000000">
      <w:pPr>
        <w:pBdr/>
        <w:spacing w:after="120" w:lineRule="auto"/>
        <w:ind w:left="284" w:firstLine="0"/>
        <w:contextualSpacing w:val="0"/>
        <w:jc w:val="both"/>
        <w:rPr/>
      </w:pPr>
      <w:r w:rsidDel="00000000" w:rsidR="00000000" w:rsidRPr="00000000">
        <w:rPr>
          <w:rtl w:val="0"/>
        </w:rPr>
      </w:r>
    </w:p>
    <w:p w:rsidR="00000000" w:rsidDel="00000000" w:rsidP="00000000" w:rsidRDefault="00000000" w:rsidRPr="00000000">
      <w:pPr>
        <w:pBdr/>
        <w:contextualSpacing w:val="0"/>
        <w:rPr>
          <w:rFonts w:ascii="Tahoma" w:cs="Tahoma" w:eastAsia="Tahoma" w:hAnsi="Tahoma"/>
          <w:i w:val="1"/>
          <w:sz w:val="22"/>
          <w:szCs w:val="22"/>
        </w:rPr>
      </w:pPr>
      <w:r w:rsidDel="00000000" w:rsidR="00000000" w:rsidRPr="00000000">
        <w:rPr>
          <w:rtl w:val="0"/>
        </w:rPr>
      </w:r>
    </w:p>
    <w:sectPr>
      <w:pgSz w:h="16839" w:w="11907"/>
      <w:pgMar w:bottom="249" w:top="426" w:left="1134" w:right="1134" w:header="0"/>
      <w:pgNumType w:start="1"/>
      <w:titlePg w:val="1"/>
    </w:sectPr>
  </w:body>
</w:document>
</file>

<file path=word/comments.xml><?xml version="1.0" encoding="utf-8"?>
<w:comme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comment w:author="Jenny Bennett" w:id="0" w:date="2017-03-12T15:10:15Z">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vertAlign w:val="baseline"/>
        </w:rPr>
      </w:pPr>
      <w:r w:rsidDel="00000000" w:rsidR="00000000" w:rsidRPr="00000000">
        <w:rPr>
          <w:rFonts w:ascii="Arial" w:cs="Arial" w:eastAsia="Arial" w:hAnsi="Arial"/>
          <w:b w:val="0"/>
          <w:i w:val="0"/>
          <w:smallCaps w:val="0"/>
          <w:strike w:val="0"/>
          <w:color w:val="000000"/>
          <w:sz w:val="22"/>
          <w:szCs w:val="22"/>
          <w:u w:val="none"/>
          <w:vertAlign w:val="baseline"/>
          <w:rtl w:val="0"/>
        </w:rPr>
        <w:t xml:space="preserve">+postie@takakaprimary.school.nz  Please add new app info and wrap it up also on next page?</w:t>
      </w:r>
    </w:p>
    <w:p w:rsidR="00000000" w:rsidDel="00000000" w:rsidP="00000000" w:rsidRDefault="00000000" w:rsidRPr="00000000">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contextualSpacing w:val="0"/>
        <w:jc w:val="left"/>
        <w:rPr>
          <w:rFonts w:ascii="Arial" w:cs="Arial" w:eastAsia="Arial" w:hAnsi="Arial"/>
          <w:b w:val="0"/>
          <w:i w:val="0"/>
          <w:smallCaps w:val="0"/>
          <w:strike w:val="0"/>
          <w:color w:val="000000"/>
          <w:sz w:val="22"/>
          <w:szCs w:val="22"/>
          <w:u w:val="none"/>
          <w:vertAlign w:val="baseline"/>
        </w:rPr>
      </w:pPr>
      <w:r w:rsidDel="00000000" w:rsidR="00000000" w:rsidRPr="00000000">
        <w:rPr>
          <w:rFonts w:ascii="Arial" w:cs="Arial" w:eastAsia="Arial" w:hAnsi="Arial"/>
          <w:b w:val="0"/>
          <w:i w:val="0"/>
          <w:smallCaps w:val="0"/>
          <w:strike w:val="0"/>
          <w:color w:val="000000"/>
          <w:sz w:val="22"/>
          <w:szCs w:val="22"/>
          <w:u w:val="none"/>
          <w:vertAlign w:val="baseline"/>
          <w:rtl w:val="0"/>
        </w:rPr>
        <w:t xml:space="preserve">_Assigned to Takaka Primary Admin_</w:t>
      </w:r>
    </w:p>
  </w:comment>
</w:comments>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font w:name="Times New Roman"/>
  <w:font w:name="Arial"/>
  <w:font w:name="Georgia"/>
  <w:font w:name="Calibri"/>
  <w:font w:name="Superclarendon Bold"/>
  <w:font w:name="Tahoma">
    <w:embedRegular w:fontKey="{00000000-0000-0000-0000-000000000000}" r:id="rId1" w:subsetted="0"/>
    <w:embedBold w:fontKey="{00000000-0000-0000-0000-000000000000}" r:id="rId2" w:subsetted="0"/>
  </w:font>
  <w:font w:name="Wingdings"/>
  <w:font w:name="Noto Sans Symbols"/>
</w:fonts>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abstractNum w:abstractNumId="1">
    <w:lvl w:ilvl="0">
      <w:start w:val="1"/>
      <w:numFmt w:val="bullet"/>
      <w:lvlText w:val="❑"/>
      <w:lvlJc w:val="left"/>
      <w:pPr>
        <w:ind w:left="720" w:firstLine="360"/>
      </w:pPr>
      <w:rPr>
        <w:rFonts w:ascii="Arial" w:cs="Arial" w:eastAsia="Arial" w:hAnsi="Arial"/>
        <w:sz w:val="24"/>
        <w:szCs w:val="24"/>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2">
    <w:lvl w:ilvl="0">
      <w:start w:val="1"/>
      <w:numFmt w:val="bullet"/>
      <w:lvlText w:val="❑"/>
      <w:lvlJc w:val="left"/>
      <w:pPr>
        <w:ind w:left="720" w:firstLine="360"/>
      </w:pPr>
      <w:rPr>
        <w:rFonts w:ascii="Arial" w:cs="Arial" w:eastAsia="Arial" w:hAnsi="Arial"/>
        <w:sz w:val="24"/>
        <w:szCs w:val="24"/>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3">
    <w:lvl w:ilvl="0">
      <w:start w:val="1"/>
      <w:numFmt w:val="bullet"/>
      <w:lvlText w:val="❖"/>
      <w:lvlJc w:val="left"/>
      <w:pPr>
        <w:ind w:left="1080" w:firstLine="720"/>
      </w:pPr>
      <w:rPr>
        <w:rFonts w:ascii="Arial" w:cs="Arial" w:eastAsia="Arial" w:hAnsi="Arial"/>
      </w:rPr>
    </w:lvl>
    <w:lvl w:ilvl="1">
      <w:start w:val="1"/>
      <w:numFmt w:val="bullet"/>
      <w:lvlText w:val="o"/>
      <w:lvlJc w:val="left"/>
      <w:pPr>
        <w:ind w:left="1800" w:firstLine="1440"/>
      </w:pPr>
      <w:rPr>
        <w:rFonts w:ascii="Arial" w:cs="Arial" w:eastAsia="Arial" w:hAnsi="Arial"/>
      </w:rPr>
    </w:lvl>
    <w:lvl w:ilvl="2">
      <w:start w:val="1"/>
      <w:numFmt w:val="bullet"/>
      <w:lvlText w:val="▪"/>
      <w:lvlJc w:val="left"/>
      <w:pPr>
        <w:ind w:left="2520" w:firstLine="2160"/>
      </w:pPr>
      <w:rPr>
        <w:rFonts w:ascii="Arial" w:cs="Arial" w:eastAsia="Arial" w:hAnsi="Arial"/>
      </w:rPr>
    </w:lvl>
    <w:lvl w:ilvl="3">
      <w:start w:val="1"/>
      <w:numFmt w:val="bullet"/>
      <w:lvlText w:val="●"/>
      <w:lvlJc w:val="left"/>
      <w:pPr>
        <w:ind w:left="3240" w:firstLine="2880"/>
      </w:pPr>
      <w:rPr>
        <w:rFonts w:ascii="Arial" w:cs="Arial" w:eastAsia="Arial" w:hAnsi="Arial"/>
      </w:rPr>
    </w:lvl>
    <w:lvl w:ilvl="4">
      <w:start w:val="1"/>
      <w:numFmt w:val="bullet"/>
      <w:lvlText w:val="o"/>
      <w:lvlJc w:val="left"/>
      <w:pPr>
        <w:ind w:left="3960" w:firstLine="3600"/>
      </w:pPr>
      <w:rPr>
        <w:rFonts w:ascii="Arial" w:cs="Arial" w:eastAsia="Arial" w:hAnsi="Arial"/>
      </w:rPr>
    </w:lvl>
    <w:lvl w:ilvl="5">
      <w:start w:val="1"/>
      <w:numFmt w:val="bullet"/>
      <w:lvlText w:val="▪"/>
      <w:lvlJc w:val="left"/>
      <w:pPr>
        <w:ind w:left="4680" w:firstLine="4320"/>
      </w:pPr>
      <w:rPr>
        <w:rFonts w:ascii="Arial" w:cs="Arial" w:eastAsia="Arial" w:hAnsi="Arial"/>
      </w:rPr>
    </w:lvl>
    <w:lvl w:ilvl="6">
      <w:start w:val="1"/>
      <w:numFmt w:val="bullet"/>
      <w:lvlText w:val="●"/>
      <w:lvlJc w:val="left"/>
      <w:pPr>
        <w:ind w:left="5400" w:firstLine="5040"/>
      </w:pPr>
      <w:rPr>
        <w:rFonts w:ascii="Arial" w:cs="Arial" w:eastAsia="Arial" w:hAnsi="Arial"/>
      </w:rPr>
    </w:lvl>
    <w:lvl w:ilvl="7">
      <w:start w:val="1"/>
      <w:numFmt w:val="bullet"/>
      <w:lvlText w:val="o"/>
      <w:lvlJc w:val="left"/>
      <w:pPr>
        <w:ind w:left="6120" w:firstLine="5760"/>
      </w:pPr>
      <w:rPr>
        <w:rFonts w:ascii="Arial" w:cs="Arial" w:eastAsia="Arial" w:hAnsi="Arial"/>
      </w:rPr>
    </w:lvl>
    <w:lvl w:ilvl="8">
      <w:start w:val="1"/>
      <w:numFmt w:val="bullet"/>
      <w:lvlText w:val="▪"/>
      <w:lvlJc w:val="left"/>
      <w:pPr>
        <w:ind w:left="6840" w:firstLine="6480"/>
      </w:pPr>
      <w:rPr>
        <w:rFonts w:ascii="Arial" w:cs="Arial" w:eastAsia="Arial" w:hAnsi="Arial"/>
      </w:rPr>
    </w:lvl>
  </w:abstractNum>
  <w:abstractNum w:abstractNumId="4">
    <w:lvl w:ilvl="0">
      <w:start w:val="1"/>
      <w:numFmt w:val="bullet"/>
      <w:lvlText w:val="❑"/>
      <w:lvlJc w:val="left"/>
      <w:pPr>
        <w:ind w:left="720" w:firstLine="360"/>
      </w:pPr>
      <w:rPr>
        <w:rFonts w:ascii="Arial" w:cs="Arial" w:eastAsia="Arial" w:hAnsi="Arial"/>
        <w:sz w:val="24"/>
        <w:szCs w:val="24"/>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5">
    <w:lvl w:ilvl="0">
      <w:start w:val="1"/>
      <w:numFmt w:val="bullet"/>
      <w:lvlText w:val="❑"/>
      <w:lvlJc w:val="left"/>
      <w:pPr>
        <w:ind w:left="720" w:firstLine="360"/>
      </w:pPr>
      <w:rPr>
        <w:rFonts w:ascii="Arial" w:cs="Arial" w:eastAsia="Arial" w:hAnsi="Arial"/>
        <w:sz w:val="28"/>
        <w:szCs w:val="28"/>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6">
    <w:lvl w:ilvl="0">
      <w:start w:val="1"/>
      <w:numFmt w:val="upperLetter"/>
      <w:lvlText w:val="%1."/>
      <w:lvlJc w:val="left"/>
      <w:pPr>
        <w:ind w:left="360" w:firstLine="0"/>
      </w:pPr>
      <w:rPr/>
    </w:lvl>
    <w:lvl w:ilvl="1">
      <w:start w:val="1"/>
      <w:numFmt w:val="lowerLetter"/>
      <w:lvlText w:val="%2."/>
      <w:lvlJc w:val="left"/>
      <w:pPr>
        <w:ind w:left="1080" w:firstLine="720"/>
      </w:pPr>
      <w:rPr/>
    </w:lvl>
    <w:lvl w:ilvl="2">
      <w:start w:val="1"/>
      <w:numFmt w:val="lowerRoman"/>
      <w:lvlText w:val="%3."/>
      <w:lvlJc w:val="right"/>
      <w:pPr>
        <w:ind w:left="1800" w:firstLine="1620"/>
      </w:pPr>
      <w:rPr/>
    </w:lvl>
    <w:lvl w:ilvl="3">
      <w:start w:val="1"/>
      <w:numFmt w:val="decimal"/>
      <w:lvlText w:val="%4."/>
      <w:lvlJc w:val="left"/>
      <w:pPr>
        <w:ind w:left="2520" w:firstLine="2160"/>
      </w:pPr>
      <w:rPr/>
    </w:lvl>
    <w:lvl w:ilvl="4">
      <w:start w:val="1"/>
      <w:numFmt w:val="lowerLetter"/>
      <w:lvlText w:val="%5."/>
      <w:lvlJc w:val="left"/>
      <w:pPr>
        <w:ind w:left="3240" w:firstLine="2880"/>
      </w:pPr>
      <w:rPr/>
    </w:lvl>
    <w:lvl w:ilvl="5">
      <w:start w:val="1"/>
      <w:numFmt w:val="lowerRoman"/>
      <w:lvlText w:val="%6."/>
      <w:lvlJc w:val="right"/>
      <w:pPr>
        <w:ind w:left="3960" w:firstLine="3780"/>
      </w:pPr>
      <w:rPr/>
    </w:lvl>
    <w:lvl w:ilvl="6">
      <w:start w:val="1"/>
      <w:numFmt w:val="decimal"/>
      <w:lvlText w:val="%7."/>
      <w:lvlJc w:val="left"/>
      <w:pPr>
        <w:ind w:left="4680" w:firstLine="4320"/>
      </w:pPr>
      <w:rPr/>
    </w:lvl>
    <w:lvl w:ilvl="7">
      <w:start w:val="1"/>
      <w:numFmt w:val="lowerLetter"/>
      <w:lvlText w:val="%8."/>
      <w:lvlJc w:val="left"/>
      <w:pPr>
        <w:ind w:left="5400" w:firstLine="5040"/>
      </w:pPr>
      <w:rPr/>
    </w:lvl>
    <w:lvl w:ilvl="8">
      <w:start w:val="1"/>
      <w:numFmt w:val="lowerRoman"/>
      <w:lvlText w:val="%9."/>
      <w:lvlJc w:val="right"/>
      <w:pPr>
        <w:ind w:left="6120" w:firstLine="5940"/>
      </w:pPr>
      <w:rPr/>
    </w:lvl>
  </w:abstractNum>
  <w:abstractNum w:abstractNumId="7">
    <w:lvl w:ilvl="0">
      <w:start w:val="1"/>
      <w:numFmt w:val="bullet"/>
      <w:lvlText w:val="❖"/>
      <w:lvlJc w:val="left"/>
      <w:pPr>
        <w:ind w:left="1080" w:firstLine="720"/>
      </w:pPr>
      <w:rPr>
        <w:rFonts w:ascii="Arial" w:cs="Arial" w:eastAsia="Arial" w:hAnsi="Arial"/>
      </w:rPr>
    </w:lvl>
    <w:lvl w:ilvl="1">
      <w:start w:val="1"/>
      <w:numFmt w:val="bullet"/>
      <w:lvlText w:val="o"/>
      <w:lvlJc w:val="left"/>
      <w:pPr>
        <w:ind w:left="1800" w:firstLine="1440"/>
      </w:pPr>
      <w:rPr>
        <w:rFonts w:ascii="Arial" w:cs="Arial" w:eastAsia="Arial" w:hAnsi="Arial"/>
      </w:rPr>
    </w:lvl>
    <w:lvl w:ilvl="2">
      <w:start w:val="1"/>
      <w:numFmt w:val="bullet"/>
      <w:lvlText w:val="▪"/>
      <w:lvlJc w:val="left"/>
      <w:pPr>
        <w:ind w:left="2520" w:firstLine="2160"/>
      </w:pPr>
      <w:rPr>
        <w:rFonts w:ascii="Arial" w:cs="Arial" w:eastAsia="Arial" w:hAnsi="Arial"/>
      </w:rPr>
    </w:lvl>
    <w:lvl w:ilvl="3">
      <w:start w:val="1"/>
      <w:numFmt w:val="bullet"/>
      <w:lvlText w:val="●"/>
      <w:lvlJc w:val="left"/>
      <w:pPr>
        <w:ind w:left="3240" w:firstLine="2880"/>
      </w:pPr>
      <w:rPr>
        <w:rFonts w:ascii="Arial" w:cs="Arial" w:eastAsia="Arial" w:hAnsi="Arial"/>
      </w:rPr>
    </w:lvl>
    <w:lvl w:ilvl="4">
      <w:start w:val="1"/>
      <w:numFmt w:val="bullet"/>
      <w:lvlText w:val="o"/>
      <w:lvlJc w:val="left"/>
      <w:pPr>
        <w:ind w:left="3960" w:firstLine="3600"/>
      </w:pPr>
      <w:rPr>
        <w:rFonts w:ascii="Arial" w:cs="Arial" w:eastAsia="Arial" w:hAnsi="Arial"/>
      </w:rPr>
    </w:lvl>
    <w:lvl w:ilvl="5">
      <w:start w:val="1"/>
      <w:numFmt w:val="bullet"/>
      <w:lvlText w:val="▪"/>
      <w:lvlJc w:val="left"/>
      <w:pPr>
        <w:ind w:left="4680" w:firstLine="4320"/>
      </w:pPr>
      <w:rPr>
        <w:rFonts w:ascii="Arial" w:cs="Arial" w:eastAsia="Arial" w:hAnsi="Arial"/>
      </w:rPr>
    </w:lvl>
    <w:lvl w:ilvl="6">
      <w:start w:val="1"/>
      <w:numFmt w:val="bullet"/>
      <w:lvlText w:val="●"/>
      <w:lvlJc w:val="left"/>
      <w:pPr>
        <w:ind w:left="5400" w:firstLine="5040"/>
      </w:pPr>
      <w:rPr>
        <w:rFonts w:ascii="Arial" w:cs="Arial" w:eastAsia="Arial" w:hAnsi="Arial"/>
      </w:rPr>
    </w:lvl>
    <w:lvl w:ilvl="7">
      <w:start w:val="1"/>
      <w:numFmt w:val="bullet"/>
      <w:lvlText w:val="o"/>
      <w:lvlJc w:val="left"/>
      <w:pPr>
        <w:ind w:left="6120" w:firstLine="5760"/>
      </w:pPr>
      <w:rPr>
        <w:rFonts w:ascii="Arial" w:cs="Arial" w:eastAsia="Arial" w:hAnsi="Arial"/>
      </w:rPr>
    </w:lvl>
    <w:lvl w:ilvl="8">
      <w:start w:val="1"/>
      <w:numFmt w:val="bullet"/>
      <w:lvlText w:val="▪"/>
      <w:lvlJc w:val="left"/>
      <w:pPr>
        <w:ind w:left="6840" w:firstLine="6480"/>
      </w:pPr>
      <w:rPr>
        <w:rFonts w:ascii="Arial" w:cs="Arial" w:eastAsia="Arial" w:hAnsi="Arial"/>
      </w:rPr>
    </w:lvl>
  </w:abstractNum>
  <w:abstractNum w:abstractNumId="8">
    <w:lvl w:ilvl="0">
      <w:start w:val="1"/>
      <w:numFmt w:val="bullet"/>
      <w:lvlText w:val="●"/>
      <w:lvlJc w:val="left"/>
      <w:pPr>
        <w:ind w:left="720" w:firstLine="360"/>
      </w:pPr>
      <w:rPr>
        <w:rFonts w:ascii="Arial" w:cs="Arial" w:eastAsia="Arial" w:hAnsi="Arial"/>
      </w:rPr>
    </w:lvl>
    <w:lvl w:ilvl="1">
      <w:start w:val="1"/>
      <w:numFmt w:val="bullet"/>
      <w:lvlText w:val="o"/>
      <w:lvlJc w:val="left"/>
      <w:pPr>
        <w:ind w:left="1440" w:firstLine="1080"/>
      </w:pPr>
      <w:rPr>
        <w:rFonts w:ascii="Arial" w:cs="Arial" w:eastAsia="Arial" w:hAnsi="Arial"/>
      </w:rPr>
    </w:lvl>
    <w:lvl w:ilvl="2">
      <w:start w:val="1"/>
      <w:numFmt w:val="bullet"/>
      <w:lvlText w:val="▪"/>
      <w:lvlJc w:val="left"/>
      <w:pPr>
        <w:ind w:left="2160" w:firstLine="1800"/>
      </w:pPr>
      <w:rPr>
        <w:rFonts w:ascii="Arial" w:cs="Arial" w:eastAsia="Arial" w:hAnsi="Arial"/>
      </w:rPr>
    </w:lvl>
    <w:lvl w:ilvl="3">
      <w:start w:val="1"/>
      <w:numFmt w:val="bullet"/>
      <w:lvlText w:val="●"/>
      <w:lvlJc w:val="left"/>
      <w:pPr>
        <w:ind w:left="2880" w:firstLine="2520"/>
      </w:pPr>
      <w:rPr>
        <w:rFonts w:ascii="Arial" w:cs="Arial" w:eastAsia="Arial" w:hAnsi="Arial"/>
      </w:rPr>
    </w:lvl>
    <w:lvl w:ilvl="4">
      <w:start w:val="1"/>
      <w:numFmt w:val="bullet"/>
      <w:lvlText w:val="o"/>
      <w:lvlJc w:val="left"/>
      <w:pPr>
        <w:ind w:left="3600" w:firstLine="3240"/>
      </w:pPr>
      <w:rPr>
        <w:rFonts w:ascii="Arial" w:cs="Arial" w:eastAsia="Arial" w:hAnsi="Arial"/>
      </w:rPr>
    </w:lvl>
    <w:lvl w:ilvl="5">
      <w:start w:val="1"/>
      <w:numFmt w:val="bullet"/>
      <w:lvlText w:val="▪"/>
      <w:lvlJc w:val="left"/>
      <w:pPr>
        <w:ind w:left="4320" w:firstLine="3960"/>
      </w:pPr>
      <w:rPr>
        <w:rFonts w:ascii="Arial" w:cs="Arial" w:eastAsia="Arial" w:hAnsi="Arial"/>
      </w:rPr>
    </w:lvl>
    <w:lvl w:ilvl="6">
      <w:start w:val="1"/>
      <w:numFmt w:val="bullet"/>
      <w:lvlText w:val="●"/>
      <w:lvlJc w:val="left"/>
      <w:pPr>
        <w:ind w:left="5040" w:firstLine="4680"/>
      </w:pPr>
      <w:rPr>
        <w:rFonts w:ascii="Arial" w:cs="Arial" w:eastAsia="Arial" w:hAnsi="Arial"/>
      </w:rPr>
    </w:lvl>
    <w:lvl w:ilvl="7">
      <w:start w:val="1"/>
      <w:numFmt w:val="bullet"/>
      <w:lvlText w:val="o"/>
      <w:lvlJc w:val="left"/>
      <w:pPr>
        <w:ind w:left="5760" w:firstLine="5400"/>
      </w:pPr>
      <w:rPr>
        <w:rFonts w:ascii="Arial" w:cs="Arial" w:eastAsia="Arial" w:hAnsi="Arial"/>
      </w:rPr>
    </w:lvl>
    <w:lvl w:ilvl="8">
      <w:start w:val="1"/>
      <w:numFmt w:val="bullet"/>
      <w:lvlText w:val="▪"/>
      <w:lvlJc w:val="left"/>
      <w:pPr>
        <w:ind w:left="6480" w:firstLine="6120"/>
      </w:pPr>
      <w:rPr>
        <w:rFonts w:ascii="Arial" w:cs="Arial" w:eastAsia="Arial" w:hAnsi="Arial"/>
      </w:rPr>
    </w:lvl>
  </w:abstractNum>
  <w:abstractNum w:abstractNumId="9">
    <w:lvl w:ilvl="0">
      <w:start w:val="1"/>
      <w:numFmt w:val="decimal"/>
      <w:lvlText w:val="%1."/>
      <w:lvlJc w:val="left"/>
      <w:pPr>
        <w:ind w:left="360" w:firstLine="0"/>
      </w:pPr>
      <w:rPr/>
    </w:lvl>
    <w:lvl w:ilvl="1">
      <w:start w:val="1"/>
      <w:numFmt w:val="lowerLetter"/>
      <w:lvlText w:val="%2."/>
      <w:lvlJc w:val="left"/>
      <w:pPr>
        <w:ind w:left="1080" w:firstLine="720"/>
      </w:pPr>
      <w:rPr/>
    </w:lvl>
    <w:lvl w:ilvl="2">
      <w:start w:val="1"/>
      <w:numFmt w:val="lowerRoman"/>
      <w:lvlText w:val="%3."/>
      <w:lvlJc w:val="right"/>
      <w:pPr>
        <w:ind w:left="1800" w:firstLine="1620"/>
      </w:pPr>
      <w:rPr/>
    </w:lvl>
    <w:lvl w:ilvl="3">
      <w:start w:val="1"/>
      <w:numFmt w:val="decimal"/>
      <w:lvlText w:val="%4."/>
      <w:lvlJc w:val="left"/>
      <w:pPr>
        <w:ind w:left="2520" w:firstLine="2160"/>
      </w:pPr>
      <w:rPr/>
    </w:lvl>
    <w:lvl w:ilvl="4">
      <w:start w:val="1"/>
      <w:numFmt w:val="lowerLetter"/>
      <w:lvlText w:val="%5."/>
      <w:lvlJc w:val="left"/>
      <w:pPr>
        <w:ind w:left="3240" w:firstLine="2880"/>
      </w:pPr>
      <w:rPr/>
    </w:lvl>
    <w:lvl w:ilvl="5">
      <w:start w:val="1"/>
      <w:numFmt w:val="lowerRoman"/>
      <w:lvlText w:val="%6."/>
      <w:lvlJc w:val="right"/>
      <w:pPr>
        <w:ind w:left="3960" w:firstLine="3780"/>
      </w:pPr>
      <w:rPr/>
    </w:lvl>
    <w:lvl w:ilvl="6">
      <w:start w:val="1"/>
      <w:numFmt w:val="decimal"/>
      <w:lvlText w:val="%7."/>
      <w:lvlJc w:val="left"/>
      <w:pPr>
        <w:ind w:left="4680" w:firstLine="4320"/>
      </w:pPr>
      <w:rPr/>
    </w:lvl>
    <w:lvl w:ilvl="7">
      <w:start w:val="1"/>
      <w:numFmt w:val="lowerLetter"/>
      <w:lvlText w:val="%8."/>
      <w:lvlJc w:val="left"/>
      <w:pPr>
        <w:ind w:left="5400" w:firstLine="5040"/>
      </w:pPr>
      <w:rPr/>
    </w:lvl>
    <w:lvl w:ilvl="8">
      <w:start w:val="1"/>
      <w:numFmt w:val="lowerRoman"/>
      <w:lvlText w:val="%9."/>
      <w:lvlJc w:val="right"/>
      <w:pPr>
        <w:ind w:left="6120" w:firstLine="5940"/>
      </w:pPr>
      <w:rPr/>
    </w:lvl>
  </w:abstractNum>
  <w:abstractNum w:abstractNumId="10">
    <w:lvl w:ilvl="0">
      <w:start w:val="8"/>
      <w:numFmt w:val="bullet"/>
      <w:lvlText w:val="-"/>
      <w:lvlJc w:val="left"/>
      <w:pPr>
        <w:ind w:left="1440" w:firstLine="2520"/>
      </w:pPr>
      <w:rPr>
        <w:rFonts w:ascii="Arial" w:cs="Arial" w:eastAsia="Arial" w:hAnsi="Arial"/>
      </w:rPr>
    </w:lvl>
    <w:lvl w:ilvl="1">
      <w:start w:val="1"/>
      <w:numFmt w:val="bullet"/>
      <w:lvlText w:val="o"/>
      <w:lvlJc w:val="left"/>
      <w:pPr>
        <w:ind w:left="2160" w:firstLine="3960"/>
      </w:pPr>
      <w:rPr>
        <w:rFonts w:ascii="Arial" w:cs="Arial" w:eastAsia="Arial" w:hAnsi="Arial"/>
      </w:rPr>
    </w:lvl>
    <w:lvl w:ilvl="2">
      <w:start w:val="1"/>
      <w:numFmt w:val="bullet"/>
      <w:lvlText w:val="▪"/>
      <w:lvlJc w:val="left"/>
      <w:pPr>
        <w:ind w:left="2880" w:firstLine="5400"/>
      </w:pPr>
      <w:rPr>
        <w:rFonts w:ascii="Arial" w:cs="Arial" w:eastAsia="Arial" w:hAnsi="Arial"/>
      </w:rPr>
    </w:lvl>
    <w:lvl w:ilvl="3">
      <w:start w:val="1"/>
      <w:numFmt w:val="bullet"/>
      <w:lvlText w:val="●"/>
      <w:lvlJc w:val="left"/>
      <w:pPr>
        <w:ind w:left="3600" w:firstLine="6840"/>
      </w:pPr>
      <w:rPr>
        <w:rFonts w:ascii="Arial" w:cs="Arial" w:eastAsia="Arial" w:hAnsi="Arial"/>
      </w:rPr>
    </w:lvl>
    <w:lvl w:ilvl="4">
      <w:start w:val="1"/>
      <w:numFmt w:val="bullet"/>
      <w:lvlText w:val="o"/>
      <w:lvlJc w:val="left"/>
      <w:pPr>
        <w:ind w:left="4320" w:firstLine="8280"/>
      </w:pPr>
      <w:rPr>
        <w:rFonts w:ascii="Arial" w:cs="Arial" w:eastAsia="Arial" w:hAnsi="Arial"/>
      </w:rPr>
    </w:lvl>
    <w:lvl w:ilvl="5">
      <w:start w:val="1"/>
      <w:numFmt w:val="bullet"/>
      <w:lvlText w:val="▪"/>
      <w:lvlJc w:val="left"/>
      <w:pPr>
        <w:ind w:left="5040" w:firstLine="9720"/>
      </w:pPr>
      <w:rPr>
        <w:rFonts w:ascii="Arial" w:cs="Arial" w:eastAsia="Arial" w:hAnsi="Arial"/>
      </w:rPr>
    </w:lvl>
    <w:lvl w:ilvl="6">
      <w:start w:val="1"/>
      <w:numFmt w:val="bullet"/>
      <w:lvlText w:val="●"/>
      <w:lvlJc w:val="left"/>
      <w:pPr>
        <w:ind w:left="5760" w:firstLine="11160"/>
      </w:pPr>
      <w:rPr>
        <w:rFonts w:ascii="Arial" w:cs="Arial" w:eastAsia="Arial" w:hAnsi="Arial"/>
      </w:rPr>
    </w:lvl>
    <w:lvl w:ilvl="7">
      <w:start w:val="1"/>
      <w:numFmt w:val="bullet"/>
      <w:lvlText w:val="o"/>
      <w:lvlJc w:val="left"/>
      <w:pPr>
        <w:ind w:left="6480" w:firstLine="12600"/>
      </w:pPr>
      <w:rPr>
        <w:rFonts w:ascii="Arial" w:cs="Arial" w:eastAsia="Arial" w:hAnsi="Arial"/>
      </w:rPr>
    </w:lvl>
    <w:lvl w:ilvl="8">
      <w:start w:val="1"/>
      <w:numFmt w:val="bullet"/>
      <w:lvlText w:val="▪"/>
      <w:lvlJc w:val="left"/>
      <w:pPr>
        <w:ind w:left="7200" w:firstLine="14040"/>
      </w:pPr>
      <w:rPr>
        <w:rFonts w:ascii="Arial" w:cs="Arial" w:eastAsia="Arial" w:hAnsi="Arial"/>
      </w:rPr>
    </w:lvl>
  </w:abstractNum>
  <w:abstractNum w:abstractNumId="11">
    <w:lvl w:ilvl="0">
      <w:start w:val="1"/>
      <w:numFmt w:val="bullet"/>
      <w:lvlText w:val="●"/>
      <w:lvlJc w:val="left"/>
      <w:pPr>
        <w:ind w:left="1440" w:firstLine="2520"/>
      </w:pPr>
      <w:rPr>
        <w:rFonts w:ascii="Arial" w:cs="Arial" w:eastAsia="Arial" w:hAnsi="Arial"/>
      </w:rPr>
    </w:lvl>
    <w:lvl w:ilvl="1">
      <w:start w:val="1"/>
      <w:numFmt w:val="bullet"/>
      <w:lvlText w:val="o"/>
      <w:lvlJc w:val="left"/>
      <w:pPr>
        <w:ind w:left="2160" w:firstLine="3960"/>
      </w:pPr>
      <w:rPr>
        <w:rFonts w:ascii="Arial" w:cs="Arial" w:eastAsia="Arial" w:hAnsi="Arial"/>
      </w:rPr>
    </w:lvl>
    <w:lvl w:ilvl="2">
      <w:start w:val="1"/>
      <w:numFmt w:val="bullet"/>
      <w:lvlText w:val="▪"/>
      <w:lvlJc w:val="left"/>
      <w:pPr>
        <w:ind w:left="2880" w:firstLine="5400"/>
      </w:pPr>
      <w:rPr>
        <w:rFonts w:ascii="Arial" w:cs="Arial" w:eastAsia="Arial" w:hAnsi="Arial"/>
      </w:rPr>
    </w:lvl>
    <w:lvl w:ilvl="3">
      <w:start w:val="1"/>
      <w:numFmt w:val="bullet"/>
      <w:lvlText w:val="●"/>
      <w:lvlJc w:val="left"/>
      <w:pPr>
        <w:ind w:left="3600" w:firstLine="6840"/>
      </w:pPr>
      <w:rPr>
        <w:rFonts w:ascii="Arial" w:cs="Arial" w:eastAsia="Arial" w:hAnsi="Arial"/>
      </w:rPr>
    </w:lvl>
    <w:lvl w:ilvl="4">
      <w:start w:val="1"/>
      <w:numFmt w:val="bullet"/>
      <w:lvlText w:val="o"/>
      <w:lvlJc w:val="left"/>
      <w:pPr>
        <w:ind w:left="4320" w:firstLine="8280"/>
      </w:pPr>
      <w:rPr>
        <w:rFonts w:ascii="Arial" w:cs="Arial" w:eastAsia="Arial" w:hAnsi="Arial"/>
      </w:rPr>
    </w:lvl>
    <w:lvl w:ilvl="5">
      <w:start w:val="1"/>
      <w:numFmt w:val="bullet"/>
      <w:lvlText w:val="▪"/>
      <w:lvlJc w:val="left"/>
      <w:pPr>
        <w:ind w:left="5040" w:firstLine="9720"/>
      </w:pPr>
      <w:rPr>
        <w:rFonts w:ascii="Arial" w:cs="Arial" w:eastAsia="Arial" w:hAnsi="Arial"/>
      </w:rPr>
    </w:lvl>
    <w:lvl w:ilvl="6">
      <w:start w:val="1"/>
      <w:numFmt w:val="bullet"/>
      <w:lvlText w:val="●"/>
      <w:lvlJc w:val="left"/>
      <w:pPr>
        <w:ind w:left="5760" w:firstLine="11160"/>
      </w:pPr>
      <w:rPr>
        <w:rFonts w:ascii="Arial" w:cs="Arial" w:eastAsia="Arial" w:hAnsi="Arial"/>
      </w:rPr>
    </w:lvl>
    <w:lvl w:ilvl="7">
      <w:start w:val="1"/>
      <w:numFmt w:val="bullet"/>
      <w:lvlText w:val="o"/>
      <w:lvlJc w:val="left"/>
      <w:pPr>
        <w:ind w:left="6480" w:firstLine="12600"/>
      </w:pPr>
      <w:rPr>
        <w:rFonts w:ascii="Arial" w:cs="Arial" w:eastAsia="Arial" w:hAnsi="Arial"/>
      </w:rPr>
    </w:lvl>
    <w:lvl w:ilvl="8">
      <w:start w:val="1"/>
      <w:numFmt w:val="bullet"/>
      <w:lvlText w:val="▪"/>
      <w:lvlJc w:val="left"/>
      <w:pPr>
        <w:ind w:left="7200" w:firstLine="14040"/>
      </w:pPr>
      <w:rPr>
        <w:rFonts w:ascii="Arial" w:cs="Arial" w:eastAsia="Arial" w:hAnsi="Arial"/>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isplayBackgroundShape w:val="1"/>
  <w:defaultTabStop w:val="720"/>
  <w:compat>
    <w:compatSetting w:val="14" w:name="compatibilityMode" w:uri="http://schemas.microsoft.com/office/word"/>
  </w:compat>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w:docDefaults>
    <w:rPrDefault>
      <w:rPr>
        <w:rFonts w:ascii="Times New Roman" w:cs="Times New Roman" w:eastAsia="Times New Roman" w:hAnsi="Times New Roman"/>
        <w:b w:val="0"/>
        <w:i w:val="0"/>
        <w:smallCaps w:val="0"/>
        <w:strike w:val="0"/>
        <w:color w:val="000000"/>
        <w:sz w:val="24"/>
        <w:szCs w:val="24"/>
        <w:u w:val="none"/>
        <w:vertAlign w:val="baseline"/>
      </w:rPr>
    </w:rPrDefault>
    <w:pPrDefault>
      <w:pPr>
        <w:keepNext w:val="0"/>
        <w:keepLines w:val="0"/>
        <w:widowControl w:val="0"/>
        <w:pBdr>
          <w:top w:space="0" w:sz="0" w:val="nil"/>
          <w:left w:space="0" w:sz="0" w:val="nil"/>
          <w:bottom w:space="0" w:sz="0" w:val="nil"/>
          <w:right w:space="0" w:sz="0" w:val="nil"/>
          <w:between w:space="0" w:sz="0" w:val="nil"/>
        </w:pBdr>
        <w:spacing w:after="0" w:before="0" w:line="240" w:lineRule="auto"/>
        <w:ind w:left="0" w:right="0" w:firstLine="0"/>
        <w:jc w:val="left"/>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widowControl w:val="0"/>
      <w:pBdr>
        <w:top w:space="0" w:sz="0" w:val="nil"/>
        <w:left w:space="0" w:sz="0" w:val="nil"/>
        <w:bottom w:space="0" w:sz="0" w:val="nil"/>
        <w:right w:space="0" w:sz="0" w:val="nil"/>
        <w:between w:space="0" w:sz="0" w:val="nil"/>
      </w:pBdr>
      <w:tabs>
        <w:tab w:val="left" w:pos="567"/>
      </w:tabs>
      <w:spacing w:after="0" w:before="0" w:line="240" w:lineRule="auto"/>
      <w:ind w:left="0" w:right="0" w:firstLine="0"/>
      <w:jc w:val="both"/>
    </w:pPr>
    <w:rPr>
      <w:rFonts w:ascii="Arial" w:cs="Arial" w:eastAsia="Arial" w:hAnsi="Arial"/>
      <w:b w:val="1"/>
      <w:i w:val="0"/>
      <w:smallCaps w:val="1"/>
      <w:strike w:val="0"/>
      <w:color w:val="000000"/>
      <w:sz w:val="22"/>
      <w:szCs w:val="22"/>
      <w:u w:val="none"/>
      <w:vertAlign w:val="baseline"/>
    </w:rPr>
  </w:style>
  <w:style w:type="paragraph" w:styleId="Heading2">
    <w:name w:val="heading 2"/>
    <w:basedOn w:val="Normal"/>
    <w:next w:val="Normal"/>
    <w:pPr>
      <w:keepNext w:val="1"/>
      <w:keepLines w:val="1"/>
      <w:pBdr/>
      <w:spacing w:after="80" w:before="360" w:lineRule="auto"/>
      <w:contextualSpacing w:val="1"/>
    </w:pPr>
    <w:rPr>
      <w:b w:val="1"/>
      <w:sz w:val="36"/>
      <w:szCs w:val="36"/>
    </w:rPr>
  </w:style>
  <w:style w:type="paragraph" w:styleId="Heading3">
    <w:name w:val="heading 3"/>
    <w:basedOn w:val="Normal"/>
    <w:next w:val="Normal"/>
    <w:pPr>
      <w:keepNext w:val="1"/>
      <w:keepLines w:val="1"/>
      <w:pBdr/>
      <w:spacing w:after="80" w:before="280" w:lineRule="auto"/>
      <w:contextualSpacing w:val="1"/>
    </w:pPr>
    <w:rPr>
      <w:b w:val="1"/>
      <w:sz w:val="28"/>
      <w:szCs w:val="28"/>
    </w:rPr>
  </w:style>
  <w:style w:type="paragraph" w:styleId="Heading4">
    <w:name w:val="heading 4"/>
    <w:basedOn w:val="Normal"/>
    <w:next w:val="Normal"/>
    <w:pPr>
      <w:keepNext w:val="1"/>
      <w:keepLines w:val="1"/>
      <w:pBdr/>
      <w:spacing w:after="40" w:before="240" w:lineRule="auto"/>
      <w:contextualSpacing w:val="1"/>
    </w:pPr>
    <w:rPr>
      <w:b w:val="1"/>
      <w:sz w:val="24"/>
      <w:szCs w:val="24"/>
    </w:rPr>
  </w:style>
  <w:style w:type="paragraph" w:styleId="Heading5">
    <w:name w:val="heading 5"/>
    <w:basedOn w:val="Normal"/>
    <w:next w:val="Normal"/>
    <w:pPr>
      <w:keepNext w:val="1"/>
      <w:keepLines w:val="1"/>
      <w:pBdr/>
      <w:spacing w:after="40" w:before="220" w:lineRule="auto"/>
      <w:contextualSpacing w:val="1"/>
    </w:pPr>
    <w:rPr>
      <w:b w:val="1"/>
      <w:sz w:val="22"/>
      <w:szCs w:val="22"/>
    </w:rPr>
  </w:style>
  <w:style w:type="paragraph" w:styleId="Heading6">
    <w:name w:val="heading 6"/>
    <w:basedOn w:val="Normal"/>
    <w:next w:val="Normal"/>
    <w:pPr>
      <w:keepNext w:val="1"/>
      <w:keepLines w:val="1"/>
      <w:pBdr/>
      <w:spacing w:after="40" w:before="200" w:lineRule="auto"/>
      <w:contextualSpacing w:val="1"/>
    </w:pPr>
    <w:rPr>
      <w:b w:val="1"/>
      <w:sz w:val="20"/>
      <w:szCs w:val="20"/>
    </w:rPr>
  </w:style>
  <w:style w:type="paragraph" w:styleId="Title">
    <w:name w:val="Title"/>
    <w:basedOn w:val="Normal"/>
    <w:next w:val="Normal"/>
    <w:pPr>
      <w:keepNext w:val="1"/>
      <w:keepLines w:val="1"/>
      <w:pBdr/>
      <w:spacing w:after="120" w:before="480" w:lineRule="auto"/>
      <w:contextualSpacing w:val="1"/>
    </w:pPr>
    <w:rPr>
      <w:b w:val="1"/>
      <w:sz w:val="72"/>
      <w:szCs w:val="72"/>
    </w:rPr>
  </w:style>
  <w:style w:type="paragraph" w:styleId="Subtitle">
    <w:name w:val="Subtitle"/>
    <w:basedOn w:val="Normal"/>
    <w:next w:val="Normal"/>
    <w:pPr>
      <w:keepNext w:val="1"/>
      <w:keepLines w:val="1"/>
      <w:pBdr/>
      <w:spacing w:after="80" w:before="360" w:lineRule="auto"/>
      <w:contextualSpacing w:val="1"/>
    </w:pPr>
    <w:rPr>
      <w:rFonts w:ascii="Georgia" w:cs="Georgia" w:eastAsia="Georgia" w:hAnsi="Georgia"/>
      <w:i w:val="1"/>
      <w:color w:val="666666"/>
      <w:sz w:val="48"/>
      <w:szCs w:val="48"/>
    </w:rPr>
  </w:style>
  <w:style w:type="table" w:styleId="Table1">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2">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3">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4">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5">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6">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7">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8">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9">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0">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1">
    <w:basedOn w:val="TableNormal"/>
    <w:pPr>
      <w:pBdr/>
      <w:contextualSpacing w:val="1"/>
    </w:pPr>
    <w:rPr/>
    <w:tblPr>
      <w:tblStyleRowBandSize w:val="1"/>
      <w:tblStyleColBandSize w:val="1"/>
      <w:tblCellMar>
        <w:top w:w="0.0" w:type="dxa"/>
        <w:left w:w="115.0" w:type="dxa"/>
        <w:bottom w:w="0.0" w:type="dxa"/>
        <w:right w:w="115.0" w:type="dxa"/>
      </w:tblCellMar>
    </w:tblPr>
    <w:tcPr>
      <w:shd w:fill="ffffff"/>
    </w:tc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2">
    <w:basedOn w:val="TableNormal"/>
    <w:pPr>
      <w:pBdr/>
      <w:contextualSpacing w:val="1"/>
    </w:pPr>
    <w:rPr/>
    <w:tblPr>
      <w:tblStyleRowBandSize w:val="1"/>
      <w:tblStyleColBandSize w:val="1"/>
      <w:tblCellMar>
        <w:top w:w="0.0" w:type="dxa"/>
        <w:left w:w="115.0" w:type="dxa"/>
        <w:bottom w:w="0.0" w:type="dxa"/>
        <w:right w:w="115.0" w:type="dxa"/>
      </w:tblCellMar>
    </w:tblPr>
    <w:tcPr>
      <w:shd w:fill="ffffff"/>
    </w:tc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 w:type="table" w:styleId="Table13">
    <w:basedOn w:val="TableNormal"/>
    <w:tblPr>
      <w:tblStyleRowBandSize w:val="1"/>
      <w:tblStyleColBandSize w:val="1"/>
      <w:tblCellMar>
        <w:top w:w="0.0" w:type="dxa"/>
        <w:left w:w="115.0" w:type="dxa"/>
        <w:bottom w:w="0.0" w:type="dxa"/>
        <w:right w:w="115.0" w:type="dxa"/>
      </w:tblCellMar>
    </w:tblPr>
    <w:tblStylePr w:type="band1Horz"/>
    <w:tblStylePr w:type="band1Vert"/>
    <w:tblStylePr w:type="band2Horz"/>
    <w:tblStylePr w:type="band2Vert"/>
    <w:tblStylePr w:type="firstCol"/>
    <w:tblStylePr w:type="firstRow"/>
    <w:tblStylePr w:type="lastCol"/>
    <w:tblStylePr w:type="lastRow"/>
    <w:tblStylePr w:type="neCell"/>
    <w:tblStylePr w:type="nwCell"/>
    <w:tblStylePr w:type="seCell"/>
    <w:tblStylePr w:type="swCell"/>
  </w:style>
</w:styles>
</file>

<file path=word/_rels/document.xml.rels><?xml version="1.0" encoding="UTF-8" standalone="yes"?><Relationships xmlns="http://schemas.openxmlformats.org/package/2006/relationships"><Relationship Id="rId20" Type="http://schemas.openxmlformats.org/officeDocument/2006/relationships/hyperlink" Target="mailto:postie@takakaprimary.school.nz" TargetMode="External"/><Relationship Id="rId11" Type="http://schemas.openxmlformats.org/officeDocument/2006/relationships/image" Target="media/image23.png"/><Relationship Id="rId22" Type="http://schemas.openxmlformats.org/officeDocument/2006/relationships/hyperlink" Target="mailto:postie@takakaprimary.school.nz" TargetMode="External"/><Relationship Id="rId10" Type="http://schemas.openxmlformats.org/officeDocument/2006/relationships/image" Target="media/image21.png"/><Relationship Id="rId21" Type="http://schemas.openxmlformats.org/officeDocument/2006/relationships/hyperlink" Target="mailto:kiaora@takakaprimary.school.nz" TargetMode="External"/><Relationship Id="rId13" Type="http://schemas.openxmlformats.org/officeDocument/2006/relationships/image" Target="media/image8.jpg"/><Relationship Id="rId24" Type="http://schemas.openxmlformats.org/officeDocument/2006/relationships/hyperlink" Target="http://www.facebook.com/takakaprimary" TargetMode="External"/><Relationship Id="rId12" Type="http://schemas.openxmlformats.org/officeDocument/2006/relationships/image" Target="media/image13.png"/><Relationship Id="rId23" Type="http://schemas.openxmlformats.org/officeDocument/2006/relationships/hyperlink" Target="http://www.takakaprimary.school.nz" TargetMode="External"/><Relationship Id="rId1" Type="http://schemas.openxmlformats.org/officeDocument/2006/relationships/comments" Target="comments.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9.png"/><Relationship Id="rId15" Type="http://schemas.openxmlformats.org/officeDocument/2006/relationships/image" Target="media/image14.png"/><Relationship Id="rId14" Type="http://schemas.openxmlformats.org/officeDocument/2006/relationships/image" Target="media/image4.png"/><Relationship Id="rId17" Type="http://schemas.openxmlformats.org/officeDocument/2006/relationships/image" Target="media/image16.jpg"/><Relationship Id="rId16" Type="http://schemas.openxmlformats.org/officeDocument/2006/relationships/image" Target="media/image10.jpg"/><Relationship Id="rId5" Type="http://schemas.openxmlformats.org/officeDocument/2006/relationships/styles" Target="styles.xml"/><Relationship Id="rId19" Type="http://schemas.openxmlformats.org/officeDocument/2006/relationships/hyperlink" Target="mailto:Kiaora@takakaprimary.school.nz" TargetMode="External"/><Relationship Id="rId6" Type="http://schemas.openxmlformats.org/officeDocument/2006/relationships/image" Target="media/image11.png"/><Relationship Id="rId18" Type="http://schemas.openxmlformats.org/officeDocument/2006/relationships/image" Target="media/image17.png"/><Relationship Id="rId7" Type="http://schemas.openxmlformats.org/officeDocument/2006/relationships/image" Target="media/image12.png"/><Relationship Id="rId8" Type="http://schemas.openxmlformats.org/officeDocument/2006/relationships/image" Target="media/image19.gif"/></Relationships>
</file>

<file path=word/_rels/fontTable.xml.rels><?xml version="1.0" encoding="UTF-8" standalone="yes"?><Relationships xmlns="http://schemas.openxmlformats.org/package/2006/relationships"><Relationship Id="rId1" Type="http://schemas.openxmlformats.org/officeDocument/2006/relationships/font" Target="fonts/Tahoma-regular.ttf"/><Relationship Id="rId2" Type="http://schemas.openxmlformats.org/officeDocument/2006/relationships/font" Target="fonts/Tahoma-bold.ttf"/></Relationships>
</file>